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4B4A5C" w14:textId="45037A14" w:rsidR="004736F9" w:rsidRPr="007C79C9" w:rsidRDefault="004736F9">
      <w:pPr>
        <w:rPr>
          <w:sz w:val="18"/>
          <w:szCs w:val="18"/>
        </w:rPr>
      </w:pPr>
      <w:r w:rsidRPr="007C79C9">
        <w:rPr>
          <w:sz w:val="18"/>
          <w:szCs w:val="18"/>
        </w:rPr>
        <w:t>Prince William Area League of Women Voters of Virginia</w:t>
      </w:r>
    </w:p>
    <w:p w14:paraId="316F2C3B" w14:textId="31B4DCAC" w:rsidR="004736F9" w:rsidRPr="007C79C9" w:rsidRDefault="004736F9">
      <w:pPr>
        <w:rPr>
          <w:sz w:val="18"/>
          <w:szCs w:val="18"/>
        </w:rPr>
      </w:pPr>
      <w:r w:rsidRPr="007C79C9">
        <w:rPr>
          <w:sz w:val="18"/>
          <w:szCs w:val="18"/>
        </w:rPr>
        <w:t>Executive Committee Meeting Minutes</w:t>
      </w:r>
    </w:p>
    <w:p w14:paraId="028284E9" w14:textId="74457A94" w:rsidR="004736F9" w:rsidRPr="007C79C9" w:rsidRDefault="004736F9">
      <w:pPr>
        <w:rPr>
          <w:sz w:val="18"/>
          <w:szCs w:val="18"/>
        </w:rPr>
      </w:pPr>
      <w:r w:rsidRPr="007C79C9">
        <w:rPr>
          <w:sz w:val="18"/>
          <w:szCs w:val="18"/>
        </w:rPr>
        <w:t>Feb. 19, 2019</w:t>
      </w:r>
      <w:r w:rsidR="007C79C9">
        <w:rPr>
          <w:sz w:val="18"/>
          <w:szCs w:val="18"/>
        </w:rPr>
        <w:t>,</w:t>
      </w:r>
      <w:r w:rsidRPr="007C79C9">
        <w:rPr>
          <w:sz w:val="18"/>
          <w:szCs w:val="18"/>
        </w:rPr>
        <w:t xml:space="preserve"> at Manassas City Hall</w:t>
      </w:r>
    </w:p>
    <w:p w14:paraId="752F5ECA" w14:textId="1C4857BD" w:rsidR="004736F9" w:rsidRPr="007C79C9" w:rsidRDefault="004736F9">
      <w:pPr>
        <w:rPr>
          <w:sz w:val="18"/>
          <w:szCs w:val="18"/>
        </w:rPr>
      </w:pPr>
      <w:r w:rsidRPr="007C79C9">
        <w:rPr>
          <w:sz w:val="18"/>
          <w:szCs w:val="18"/>
        </w:rPr>
        <w:t>In attendance were Carol Proven, Barbara Amster, Connie Gilman, Grace White, Judy Hingle, Karen Kallmeyer, Barbara Greiling, Johnette Fisk, Cheryl Saggers and Janet Gorn.</w:t>
      </w:r>
    </w:p>
    <w:p w14:paraId="1E5AAB3C" w14:textId="6C7BE0E0" w:rsidR="00311367" w:rsidRPr="007C79C9" w:rsidRDefault="00311367">
      <w:pPr>
        <w:rPr>
          <w:sz w:val="18"/>
          <w:szCs w:val="18"/>
        </w:rPr>
      </w:pPr>
      <w:r w:rsidRPr="007C79C9">
        <w:rPr>
          <w:sz w:val="18"/>
          <w:szCs w:val="18"/>
        </w:rPr>
        <w:t>President Carol Proven called the meeting to order at 9:40 a.m.</w:t>
      </w:r>
    </w:p>
    <w:p w14:paraId="676EF5B2" w14:textId="0D223DB7" w:rsidR="00311367" w:rsidRPr="007C79C9" w:rsidRDefault="00311367">
      <w:pPr>
        <w:rPr>
          <w:sz w:val="18"/>
          <w:szCs w:val="18"/>
        </w:rPr>
      </w:pPr>
      <w:r w:rsidRPr="007C79C9">
        <w:rPr>
          <w:sz w:val="18"/>
          <w:szCs w:val="18"/>
          <w:u w:val="single"/>
        </w:rPr>
        <w:t>Minutes</w:t>
      </w:r>
      <w:r w:rsidRPr="007C79C9">
        <w:rPr>
          <w:sz w:val="18"/>
          <w:szCs w:val="18"/>
        </w:rPr>
        <w:t>: J. Hingle moved the January minutes be approved. The motion was seconded and passed.</w:t>
      </w:r>
    </w:p>
    <w:p w14:paraId="1BB0B7FE" w14:textId="77777777" w:rsidR="007C79C9" w:rsidRDefault="00311367" w:rsidP="00311367">
      <w:pPr>
        <w:rPr>
          <w:rFonts w:cstheme="minorHAnsi"/>
          <w:sz w:val="18"/>
          <w:szCs w:val="18"/>
        </w:rPr>
      </w:pPr>
      <w:r w:rsidRPr="007C79C9">
        <w:rPr>
          <w:rFonts w:cstheme="minorHAnsi"/>
          <w:sz w:val="18"/>
          <w:szCs w:val="18"/>
          <w:u w:val="single"/>
        </w:rPr>
        <w:t>Treasurer’s Report</w:t>
      </w:r>
      <w:r w:rsidRPr="007C79C9">
        <w:rPr>
          <w:rFonts w:cstheme="minorHAnsi"/>
          <w:sz w:val="18"/>
          <w:szCs w:val="18"/>
        </w:rPr>
        <w:t xml:space="preserve">: G. White reported that our checking account balance is $9,255.97. The balance in the Education Fund is $2,825.03. </w:t>
      </w:r>
    </w:p>
    <w:p w14:paraId="00AE06E2" w14:textId="6AFC5539" w:rsidR="00311367" w:rsidRPr="007C79C9" w:rsidRDefault="00311367" w:rsidP="00311367">
      <w:pPr>
        <w:rPr>
          <w:rFonts w:ascii="Calibri" w:eastAsia="Times New Roman" w:hAnsi="Calibri" w:cs="Calibri"/>
          <w:sz w:val="18"/>
          <w:szCs w:val="18"/>
        </w:rPr>
      </w:pPr>
      <w:r w:rsidRPr="007C79C9">
        <w:rPr>
          <w:rFonts w:cstheme="minorHAnsi"/>
          <w:sz w:val="18"/>
          <w:szCs w:val="18"/>
        </w:rPr>
        <w:t xml:space="preserve">C. Gilman reported that </w:t>
      </w:r>
      <w:r w:rsidRPr="007C79C9">
        <w:rPr>
          <w:rFonts w:eastAsia="Times New Roman" w:cstheme="minorHAnsi"/>
          <w:sz w:val="18"/>
          <w:szCs w:val="18"/>
        </w:rPr>
        <w:t xml:space="preserve">8,000 2019 TRYs were printed by Benjamin Franklin Printing in Richmond, Va., at cost of </w:t>
      </w:r>
      <w:r w:rsidRPr="00311367">
        <w:rPr>
          <w:rFonts w:eastAsia="Times New Roman" w:cstheme="minorHAnsi"/>
          <w:sz w:val="18"/>
          <w:szCs w:val="18"/>
        </w:rPr>
        <w:t>$3,520</w:t>
      </w:r>
      <w:r w:rsidRPr="00311367">
        <w:rPr>
          <w:rFonts w:ascii="Calibri" w:eastAsia="Times New Roman" w:hAnsi="Calibri" w:cs="Calibri"/>
          <w:sz w:val="18"/>
          <w:szCs w:val="18"/>
        </w:rPr>
        <w:t>.00.</w:t>
      </w:r>
      <w:r w:rsidR="00746CCA" w:rsidRPr="007C79C9">
        <w:rPr>
          <w:rFonts w:ascii="Calibri" w:eastAsia="Times New Roman" w:hAnsi="Calibri" w:cs="Calibri"/>
          <w:sz w:val="18"/>
          <w:szCs w:val="18"/>
        </w:rPr>
        <w:t xml:space="preserve"> C. Proven </w:t>
      </w:r>
      <w:r w:rsidR="00EE43A6">
        <w:rPr>
          <w:rFonts w:ascii="Calibri" w:eastAsia="Times New Roman" w:hAnsi="Calibri" w:cs="Calibri"/>
          <w:sz w:val="18"/>
          <w:szCs w:val="18"/>
        </w:rPr>
        <w:t>said</w:t>
      </w:r>
      <w:r w:rsidR="00746CCA" w:rsidRPr="007C79C9">
        <w:rPr>
          <w:rFonts w:ascii="Calibri" w:eastAsia="Times New Roman" w:hAnsi="Calibri" w:cs="Calibri"/>
          <w:sz w:val="18"/>
          <w:szCs w:val="18"/>
        </w:rPr>
        <w:t xml:space="preserve"> the LWV NOVA grant could provide up to $4,000 for voter information and education, some of which could be used for TRYs.  A donation of $750 from NOVEC is also expected for TRYs, C. Gilman reported.</w:t>
      </w:r>
      <w:r w:rsidR="00397546" w:rsidRPr="007C79C9">
        <w:rPr>
          <w:rFonts w:ascii="Calibri" w:eastAsia="Times New Roman" w:hAnsi="Calibri" w:cs="Calibri"/>
          <w:sz w:val="18"/>
          <w:szCs w:val="18"/>
        </w:rPr>
        <w:t xml:space="preserve"> She also is using Foundations, a library research tool, to find additional donors for TRYs. </w:t>
      </w:r>
    </w:p>
    <w:p w14:paraId="36CCCD8E" w14:textId="0F4CC7A0" w:rsidR="00746CCA" w:rsidRPr="007C79C9" w:rsidRDefault="00746CCA" w:rsidP="00311367">
      <w:pPr>
        <w:rPr>
          <w:rFonts w:ascii="Calibri" w:eastAsia="Times New Roman" w:hAnsi="Calibri" w:cs="Calibri"/>
          <w:sz w:val="18"/>
          <w:szCs w:val="18"/>
        </w:rPr>
      </w:pPr>
      <w:r w:rsidRPr="007C79C9">
        <w:rPr>
          <w:rFonts w:ascii="Calibri" w:eastAsia="Times New Roman" w:hAnsi="Calibri" w:cs="Calibri"/>
          <w:i/>
          <w:sz w:val="18"/>
          <w:szCs w:val="18"/>
        </w:rPr>
        <w:t>Action: C. Proven will follow up on grant request</w:t>
      </w:r>
      <w:r w:rsidR="00397546" w:rsidRPr="007C79C9">
        <w:rPr>
          <w:rFonts w:ascii="Calibri" w:eastAsia="Times New Roman" w:hAnsi="Calibri" w:cs="Calibri"/>
          <w:i/>
          <w:sz w:val="18"/>
          <w:szCs w:val="18"/>
        </w:rPr>
        <w:t>. C. Gilman will try to identify possible donors</w:t>
      </w:r>
      <w:r w:rsidRPr="007C79C9">
        <w:rPr>
          <w:rFonts w:ascii="Calibri" w:eastAsia="Times New Roman" w:hAnsi="Calibri" w:cs="Calibri"/>
          <w:sz w:val="18"/>
          <w:szCs w:val="18"/>
        </w:rPr>
        <w:t>.</w:t>
      </w:r>
    </w:p>
    <w:p w14:paraId="7A6B0499" w14:textId="55B2D131" w:rsidR="00746CCA" w:rsidRPr="007C79C9" w:rsidRDefault="00746CCA" w:rsidP="00311367">
      <w:pPr>
        <w:rPr>
          <w:rFonts w:ascii="Calibri" w:eastAsia="Times New Roman" w:hAnsi="Calibri" w:cs="Calibri"/>
          <w:sz w:val="18"/>
          <w:szCs w:val="18"/>
        </w:rPr>
      </w:pPr>
      <w:r w:rsidRPr="007C79C9">
        <w:rPr>
          <w:rFonts w:ascii="Calibri" w:eastAsia="Times New Roman" w:hAnsi="Calibri" w:cs="Calibri"/>
          <w:sz w:val="18"/>
          <w:szCs w:val="18"/>
        </w:rPr>
        <w:t xml:space="preserve">J. Gorn asked about a donation to the Turning Point Suffragist Memorial in Lorton. G. White said $100 had been budgeted for that purpose. C. Gilman moved the donation be made. It was seconded and the motion passed. G.White wrote the check and gave it to J. Gorn. </w:t>
      </w:r>
    </w:p>
    <w:p w14:paraId="1704F0B0" w14:textId="2CA55490" w:rsidR="00746CCA" w:rsidRPr="007C79C9" w:rsidRDefault="00746CCA" w:rsidP="00311367">
      <w:pPr>
        <w:rPr>
          <w:rFonts w:ascii="Calibri" w:eastAsia="Times New Roman" w:hAnsi="Calibri" w:cs="Calibri"/>
          <w:sz w:val="18"/>
          <w:szCs w:val="18"/>
        </w:rPr>
      </w:pPr>
      <w:r w:rsidRPr="007C79C9">
        <w:rPr>
          <w:rFonts w:ascii="Calibri" w:eastAsia="Times New Roman" w:hAnsi="Calibri" w:cs="Calibri"/>
          <w:sz w:val="18"/>
          <w:szCs w:val="18"/>
          <w:u w:val="single"/>
        </w:rPr>
        <w:t>Membership</w:t>
      </w:r>
      <w:r w:rsidRPr="007C79C9">
        <w:rPr>
          <w:rFonts w:ascii="Calibri" w:eastAsia="Times New Roman" w:hAnsi="Calibri" w:cs="Calibri"/>
          <w:sz w:val="18"/>
          <w:szCs w:val="18"/>
        </w:rPr>
        <w:t>:</w:t>
      </w:r>
      <w:r w:rsidR="00BE34AB" w:rsidRPr="007C79C9">
        <w:rPr>
          <w:rFonts w:ascii="Calibri" w:eastAsia="Times New Roman" w:hAnsi="Calibri" w:cs="Calibri"/>
          <w:sz w:val="18"/>
          <w:szCs w:val="18"/>
        </w:rPr>
        <w:t xml:space="preserve"> J. Touchet reported </w:t>
      </w:r>
      <w:r w:rsidR="00EE43A6">
        <w:rPr>
          <w:rFonts w:ascii="Calibri" w:eastAsia="Times New Roman" w:hAnsi="Calibri" w:cs="Calibri"/>
          <w:sz w:val="18"/>
          <w:szCs w:val="18"/>
        </w:rPr>
        <w:t>t</w:t>
      </w:r>
      <w:r w:rsidR="00BE34AB" w:rsidRPr="007C79C9">
        <w:rPr>
          <w:rFonts w:ascii="Calibri" w:eastAsia="Times New Roman" w:hAnsi="Calibri" w:cs="Calibri"/>
          <w:sz w:val="18"/>
          <w:szCs w:val="18"/>
        </w:rPr>
        <w:t xml:space="preserve">here are 84 current members, including four students. Jessica L. Cave recently joined. C. Proven and J. Touchet attended at Resource Fair at Potomac Library on Feb. 9. Another Resource Fair is scheduled for Feb. 23 at Central Library. J. Fisk and J. Hingle volunteered to staff the event.  </w:t>
      </w:r>
    </w:p>
    <w:p w14:paraId="067CBA6C" w14:textId="24364955" w:rsidR="00BE34AB" w:rsidRPr="007C79C9" w:rsidRDefault="00BE34AB" w:rsidP="00311367">
      <w:pPr>
        <w:rPr>
          <w:rFonts w:ascii="Calibri" w:eastAsia="Times New Roman" w:hAnsi="Calibri" w:cs="Calibri"/>
          <w:sz w:val="18"/>
          <w:szCs w:val="18"/>
        </w:rPr>
      </w:pPr>
      <w:r w:rsidRPr="007C79C9">
        <w:rPr>
          <w:rFonts w:ascii="Calibri" w:eastAsia="Times New Roman" w:hAnsi="Calibri" w:cs="Calibri"/>
          <w:sz w:val="18"/>
          <w:szCs w:val="18"/>
          <w:u w:val="single"/>
        </w:rPr>
        <w:t>Voter Registration</w:t>
      </w:r>
      <w:r w:rsidRPr="007C79C9">
        <w:rPr>
          <w:rFonts w:ascii="Calibri" w:eastAsia="Times New Roman" w:hAnsi="Calibri" w:cs="Calibri"/>
          <w:sz w:val="18"/>
          <w:szCs w:val="18"/>
        </w:rPr>
        <w:t>: Registration was held at Hylton, Forest Park and Freedom high schools. J.</w:t>
      </w:r>
      <w:r w:rsidR="000F104D">
        <w:rPr>
          <w:rFonts w:ascii="Calibri" w:eastAsia="Times New Roman" w:hAnsi="Calibri" w:cs="Calibri"/>
          <w:sz w:val="18"/>
          <w:szCs w:val="18"/>
        </w:rPr>
        <w:t xml:space="preserve"> </w:t>
      </w:r>
      <w:r w:rsidRPr="007C79C9">
        <w:rPr>
          <w:rFonts w:ascii="Calibri" w:eastAsia="Times New Roman" w:hAnsi="Calibri" w:cs="Calibri"/>
          <w:sz w:val="18"/>
          <w:szCs w:val="18"/>
        </w:rPr>
        <w:t xml:space="preserve">Hingle reported that because of a special election for supervisor in April, representatives from the Election Office </w:t>
      </w:r>
      <w:proofErr w:type="gramStart"/>
      <w:r w:rsidRPr="007C79C9">
        <w:rPr>
          <w:rFonts w:ascii="Calibri" w:eastAsia="Times New Roman" w:hAnsi="Calibri" w:cs="Calibri"/>
          <w:sz w:val="18"/>
          <w:szCs w:val="18"/>
        </w:rPr>
        <w:t>may</w:t>
      </w:r>
      <w:proofErr w:type="gramEnd"/>
      <w:r w:rsidRPr="007C79C9">
        <w:rPr>
          <w:rFonts w:ascii="Calibri" w:eastAsia="Times New Roman" w:hAnsi="Calibri" w:cs="Calibri"/>
          <w:sz w:val="18"/>
          <w:szCs w:val="18"/>
        </w:rPr>
        <w:t xml:space="preserve"> not be at upcoming registration sessions.  J. Hingle also proposed that training be held so that more members could be presenters at future sessions and to familiarize </w:t>
      </w:r>
      <w:bookmarkStart w:id="0" w:name="_GoBack"/>
      <w:bookmarkEnd w:id="0"/>
      <w:r w:rsidRPr="007C79C9">
        <w:rPr>
          <w:rFonts w:ascii="Calibri" w:eastAsia="Times New Roman" w:hAnsi="Calibri" w:cs="Calibri"/>
          <w:sz w:val="18"/>
          <w:szCs w:val="18"/>
        </w:rPr>
        <w:t xml:space="preserve">newer members with the registration process. </w:t>
      </w:r>
    </w:p>
    <w:p w14:paraId="29E8BE60" w14:textId="0F930378" w:rsidR="00BE34AB" w:rsidRPr="007C79C9" w:rsidRDefault="00BE34AB" w:rsidP="00311367">
      <w:pPr>
        <w:rPr>
          <w:rFonts w:ascii="Calibri" w:eastAsia="Times New Roman" w:hAnsi="Calibri" w:cs="Calibri"/>
          <w:sz w:val="18"/>
          <w:szCs w:val="18"/>
        </w:rPr>
      </w:pPr>
      <w:r w:rsidRPr="007C79C9">
        <w:rPr>
          <w:rFonts w:ascii="Calibri" w:eastAsia="Times New Roman" w:hAnsi="Calibri" w:cs="Calibri"/>
          <w:i/>
          <w:sz w:val="18"/>
          <w:szCs w:val="18"/>
        </w:rPr>
        <w:t>Action: J. Hingle will follow up on training plans</w:t>
      </w:r>
      <w:r w:rsidRPr="007C79C9">
        <w:rPr>
          <w:rFonts w:ascii="Calibri" w:eastAsia="Times New Roman" w:hAnsi="Calibri" w:cs="Calibri"/>
          <w:sz w:val="18"/>
          <w:szCs w:val="18"/>
        </w:rPr>
        <w:t>.</w:t>
      </w:r>
    </w:p>
    <w:p w14:paraId="039580B2" w14:textId="390B2FC1" w:rsidR="00445594" w:rsidRPr="007C79C9" w:rsidRDefault="00397546" w:rsidP="00397546">
      <w:pPr>
        <w:rPr>
          <w:rFonts w:ascii="Calibri" w:eastAsia="Times New Roman" w:hAnsi="Calibri" w:cs="Calibri"/>
          <w:sz w:val="18"/>
          <w:szCs w:val="18"/>
        </w:rPr>
      </w:pPr>
      <w:r w:rsidRPr="007C79C9">
        <w:rPr>
          <w:rFonts w:ascii="Calibri" w:eastAsia="Times New Roman" w:hAnsi="Calibri" w:cs="Calibri"/>
          <w:sz w:val="18"/>
          <w:szCs w:val="18"/>
          <w:u w:val="single"/>
        </w:rPr>
        <w:t>Calendar and Events Planning</w:t>
      </w:r>
      <w:r w:rsidRPr="007C79C9">
        <w:rPr>
          <w:rFonts w:ascii="Calibri" w:eastAsia="Times New Roman" w:hAnsi="Calibri" w:cs="Calibri"/>
          <w:sz w:val="18"/>
          <w:szCs w:val="18"/>
        </w:rPr>
        <w:t>: The general meeting will be held March 10 from 2 to 4 p.m. at the McCoart Building’s Powell Rooms. The change from the Supervisors Chamber will allow us to have refreshments.</w:t>
      </w:r>
    </w:p>
    <w:p w14:paraId="7D33CBC3" w14:textId="473237E8" w:rsidR="00845031" w:rsidRPr="007C79C9" w:rsidRDefault="00845031" w:rsidP="00397546">
      <w:pPr>
        <w:rPr>
          <w:rFonts w:ascii="Calibri" w:eastAsia="Times New Roman" w:hAnsi="Calibri" w:cs="Calibri"/>
          <w:sz w:val="18"/>
          <w:szCs w:val="18"/>
        </w:rPr>
      </w:pPr>
      <w:r w:rsidRPr="007C79C9">
        <w:rPr>
          <w:rFonts w:ascii="Calibri" w:eastAsia="Times New Roman" w:hAnsi="Calibri" w:cs="Calibri"/>
          <w:sz w:val="18"/>
          <w:szCs w:val="18"/>
        </w:rPr>
        <w:t xml:space="preserve">The PWC Committee of 100 will present a forum on the future of the ERA on Feb. 26 at 7 p.m. The panel will include George Barker, Robert Marshal, Carol Proven (representing the League), and Kelly McGinn, anti-abortion activist. </w:t>
      </w:r>
    </w:p>
    <w:p w14:paraId="720D6987" w14:textId="5DA9E783" w:rsidR="00445594" w:rsidRPr="007C79C9" w:rsidRDefault="00445594" w:rsidP="00397546">
      <w:pPr>
        <w:rPr>
          <w:rFonts w:ascii="Calibri" w:eastAsia="Times New Roman" w:hAnsi="Calibri" w:cs="Calibri"/>
          <w:sz w:val="18"/>
          <w:szCs w:val="18"/>
        </w:rPr>
      </w:pPr>
      <w:r w:rsidRPr="007C79C9">
        <w:rPr>
          <w:rFonts w:ascii="Calibri" w:eastAsia="Times New Roman" w:hAnsi="Calibri" w:cs="Calibri"/>
          <w:sz w:val="18"/>
          <w:szCs w:val="18"/>
          <w:u w:val="single"/>
        </w:rPr>
        <w:t>Communications</w:t>
      </w:r>
      <w:r w:rsidRPr="007C79C9">
        <w:rPr>
          <w:rFonts w:ascii="Calibri" w:eastAsia="Times New Roman" w:hAnsi="Calibri" w:cs="Calibri"/>
          <w:sz w:val="18"/>
          <w:szCs w:val="18"/>
        </w:rPr>
        <w:t>: B. Amster is working with a local reporter on an article about the League in coordination with the March 28 presentation on League history, programs and activities at the Haymarket Library as part of Women’s History Month. The event is open to the public and will begin at 7 p.m. Set up will begin at 6:30 p.m.</w:t>
      </w:r>
    </w:p>
    <w:p w14:paraId="6096FCB1" w14:textId="5A236634" w:rsidR="00445594" w:rsidRPr="007C79C9" w:rsidRDefault="00445594" w:rsidP="00397546">
      <w:pPr>
        <w:rPr>
          <w:rFonts w:ascii="Calibri" w:eastAsia="Times New Roman" w:hAnsi="Calibri" w:cs="Calibri"/>
          <w:sz w:val="18"/>
          <w:szCs w:val="18"/>
        </w:rPr>
      </w:pPr>
      <w:r w:rsidRPr="007C79C9">
        <w:rPr>
          <w:rFonts w:ascii="Calibri" w:eastAsia="Times New Roman" w:hAnsi="Calibri" w:cs="Calibri"/>
          <w:i/>
          <w:sz w:val="18"/>
          <w:szCs w:val="18"/>
        </w:rPr>
        <w:t>Action: C. Proven and C. Noggle will present information on the League. J.</w:t>
      </w:r>
      <w:r w:rsidR="00EE43A6">
        <w:rPr>
          <w:rFonts w:ascii="Calibri" w:eastAsia="Times New Roman" w:hAnsi="Calibri" w:cs="Calibri"/>
          <w:i/>
          <w:sz w:val="18"/>
          <w:szCs w:val="18"/>
        </w:rPr>
        <w:t xml:space="preserve"> </w:t>
      </w:r>
      <w:r w:rsidRPr="007C79C9">
        <w:rPr>
          <w:rFonts w:ascii="Calibri" w:eastAsia="Times New Roman" w:hAnsi="Calibri" w:cs="Calibri"/>
          <w:i/>
          <w:sz w:val="18"/>
          <w:szCs w:val="18"/>
        </w:rPr>
        <w:t>Gorn will attend to present information on the Turning Points Memorial. Other members are encouraged to attend and participate in the discussion</w:t>
      </w:r>
      <w:r w:rsidRPr="007C79C9">
        <w:rPr>
          <w:rFonts w:ascii="Calibri" w:eastAsia="Times New Roman" w:hAnsi="Calibri" w:cs="Calibri"/>
          <w:sz w:val="18"/>
          <w:szCs w:val="18"/>
        </w:rPr>
        <w:t xml:space="preserve">. </w:t>
      </w:r>
    </w:p>
    <w:p w14:paraId="73856754" w14:textId="60552905" w:rsidR="00445594" w:rsidRPr="007C79C9" w:rsidRDefault="00445594" w:rsidP="00397546">
      <w:pPr>
        <w:rPr>
          <w:rFonts w:ascii="Calibri" w:eastAsia="Times New Roman" w:hAnsi="Calibri" w:cs="Calibri"/>
          <w:sz w:val="18"/>
          <w:szCs w:val="18"/>
        </w:rPr>
      </w:pPr>
      <w:r w:rsidRPr="007C79C9">
        <w:rPr>
          <w:rFonts w:ascii="Calibri" w:eastAsia="Times New Roman" w:hAnsi="Calibri" w:cs="Calibri"/>
          <w:sz w:val="18"/>
          <w:szCs w:val="18"/>
        </w:rPr>
        <w:t>B. Amster suggested that a phone tree be set up as an additiona</w:t>
      </w:r>
      <w:r w:rsidR="00DB7746" w:rsidRPr="007C79C9">
        <w:rPr>
          <w:rFonts w:ascii="Calibri" w:eastAsia="Times New Roman" w:hAnsi="Calibri" w:cs="Calibri"/>
          <w:sz w:val="18"/>
          <w:szCs w:val="18"/>
        </w:rPr>
        <w:t>l</w:t>
      </w:r>
      <w:r w:rsidRPr="007C79C9">
        <w:rPr>
          <w:rFonts w:ascii="Calibri" w:eastAsia="Times New Roman" w:hAnsi="Calibri" w:cs="Calibri"/>
          <w:sz w:val="18"/>
          <w:szCs w:val="18"/>
        </w:rPr>
        <w:t xml:space="preserve"> way to contact members</w:t>
      </w:r>
      <w:r w:rsidR="00DB7746" w:rsidRPr="007C79C9">
        <w:rPr>
          <w:rFonts w:ascii="Calibri" w:eastAsia="Times New Roman" w:hAnsi="Calibri" w:cs="Calibri"/>
          <w:sz w:val="18"/>
          <w:szCs w:val="18"/>
        </w:rPr>
        <w:t xml:space="preserve"> about events.</w:t>
      </w:r>
    </w:p>
    <w:p w14:paraId="19C7E9FE" w14:textId="3E1381A7" w:rsidR="00DB7746" w:rsidRPr="007C79C9" w:rsidRDefault="00DB7746" w:rsidP="00397546">
      <w:pPr>
        <w:rPr>
          <w:rFonts w:ascii="Calibri" w:eastAsia="Times New Roman" w:hAnsi="Calibri" w:cs="Calibri"/>
          <w:sz w:val="18"/>
          <w:szCs w:val="18"/>
        </w:rPr>
      </w:pPr>
      <w:r w:rsidRPr="007C79C9">
        <w:rPr>
          <w:rFonts w:ascii="Calibri" w:eastAsia="Times New Roman" w:hAnsi="Calibri" w:cs="Calibri"/>
          <w:i/>
          <w:sz w:val="18"/>
          <w:szCs w:val="18"/>
        </w:rPr>
        <w:t>Action: C. Proven will ask Jessie Barringer to set up a chart</w:t>
      </w:r>
      <w:r w:rsidRPr="007C79C9">
        <w:rPr>
          <w:rFonts w:ascii="Calibri" w:eastAsia="Times New Roman" w:hAnsi="Calibri" w:cs="Calibri"/>
          <w:sz w:val="18"/>
          <w:szCs w:val="18"/>
        </w:rPr>
        <w:t xml:space="preserve">. </w:t>
      </w:r>
    </w:p>
    <w:p w14:paraId="0D61BF89" w14:textId="719DD03C" w:rsidR="00DB7746" w:rsidRPr="007C79C9" w:rsidRDefault="00DB7746" w:rsidP="00397546">
      <w:pPr>
        <w:rPr>
          <w:rFonts w:eastAsia="Times New Roman" w:cstheme="minorHAnsi"/>
          <w:sz w:val="18"/>
          <w:szCs w:val="18"/>
        </w:rPr>
      </w:pPr>
      <w:r w:rsidRPr="007C79C9">
        <w:rPr>
          <w:rFonts w:ascii="Calibri" w:eastAsia="Times New Roman" w:hAnsi="Calibri" w:cs="Calibri"/>
          <w:sz w:val="18"/>
          <w:szCs w:val="18"/>
          <w:u w:val="single"/>
        </w:rPr>
        <w:t>Book Discussion</w:t>
      </w:r>
      <w:r w:rsidRPr="007C79C9">
        <w:rPr>
          <w:rFonts w:ascii="Calibri" w:eastAsia="Times New Roman" w:hAnsi="Calibri" w:cs="Calibri"/>
          <w:sz w:val="18"/>
          <w:szCs w:val="18"/>
        </w:rPr>
        <w:t xml:space="preserve">: </w:t>
      </w:r>
      <w:r w:rsidRPr="007C79C9">
        <w:rPr>
          <w:rFonts w:eastAsia="Times New Roman" w:cstheme="minorHAnsi"/>
          <w:sz w:val="18"/>
          <w:szCs w:val="18"/>
        </w:rPr>
        <w:t>C. Gilman announced the schedule for book discussions as follows:</w:t>
      </w:r>
    </w:p>
    <w:p w14:paraId="10585C19" w14:textId="33C53415" w:rsidR="00DB7746" w:rsidRPr="007C79C9" w:rsidRDefault="00DB7746" w:rsidP="00DB7746">
      <w:pPr>
        <w:shd w:val="clear" w:color="auto" w:fill="FFFFFF"/>
        <w:spacing w:line="235" w:lineRule="atLeast"/>
        <w:rPr>
          <w:rFonts w:eastAsia="Times New Roman" w:cstheme="minorHAnsi"/>
          <w:color w:val="222222"/>
          <w:sz w:val="18"/>
          <w:szCs w:val="18"/>
        </w:rPr>
      </w:pPr>
      <w:r w:rsidRPr="007C79C9">
        <w:rPr>
          <w:rFonts w:eastAsia="Times New Roman" w:cstheme="minorHAnsi"/>
          <w:color w:val="222222"/>
          <w:sz w:val="18"/>
          <w:szCs w:val="18"/>
        </w:rPr>
        <w:t> April 8</w:t>
      </w:r>
      <w:r w:rsidRPr="007C79C9">
        <w:rPr>
          <w:rFonts w:eastAsia="Times New Roman" w:cstheme="minorHAnsi"/>
          <w:color w:val="222222"/>
          <w:sz w:val="18"/>
          <w:szCs w:val="18"/>
          <w:vertAlign w:val="superscript"/>
        </w:rPr>
        <w:t>th</w:t>
      </w:r>
      <w:r w:rsidRPr="007C79C9">
        <w:rPr>
          <w:rFonts w:eastAsia="Times New Roman" w:cstheme="minorHAnsi"/>
          <w:color w:val="222222"/>
          <w:sz w:val="18"/>
          <w:szCs w:val="18"/>
        </w:rPr>
        <w:t> (Monday) 6-8 P.M.   </w:t>
      </w:r>
      <w:r w:rsidRPr="007C79C9">
        <w:rPr>
          <w:rFonts w:eastAsia="Times New Roman" w:cstheme="minorHAnsi"/>
          <w:color w:val="222222"/>
          <w:sz w:val="18"/>
          <w:szCs w:val="18"/>
          <w:u w:val="single"/>
        </w:rPr>
        <w:t>The Slave Next Door: Human Trafficking and Slavery in America Today</w:t>
      </w:r>
      <w:r w:rsidRPr="007C79C9">
        <w:rPr>
          <w:rFonts w:eastAsia="Times New Roman" w:cstheme="minorHAnsi"/>
          <w:color w:val="222222"/>
          <w:sz w:val="18"/>
          <w:szCs w:val="18"/>
        </w:rPr>
        <w:t>, by Kevin Bales and Rpm Soodalter.  At the Olive Garden Italian Restaurant, 7501 Broken Branch Lane, Manassas, VA.  Discussion Leader Barbara Amster.</w:t>
      </w:r>
    </w:p>
    <w:p w14:paraId="7C8E259A" w14:textId="77777777" w:rsidR="007C79C9" w:rsidRDefault="00DB7746" w:rsidP="00DB7746">
      <w:pPr>
        <w:shd w:val="clear" w:color="auto" w:fill="FFFFFF"/>
        <w:spacing w:line="235" w:lineRule="atLeast"/>
        <w:rPr>
          <w:rFonts w:eastAsia="Times New Roman" w:cstheme="minorHAnsi"/>
          <w:color w:val="222222"/>
          <w:sz w:val="18"/>
          <w:szCs w:val="18"/>
        </w:rPr>
      </w:pPr>
      <w:r w:rsidRPr="007C79C9">
        <w:rPr>
          <w:rFonts w:eastAsia="Times New Roman" w:cstheme="minorHAnsi"/>
          <w:color w:val="222222"/>
          <w:sz w:val="18"/>
          <w:szCs w:val="18"/>
        </w:rPr>
        <w:lastRenderedPageBreak/>
        <w:t> August 11, (Sunday) 1-3 P.M.   </w:t>
      </w:r>
      <w:r w:rsidRPr="007C79C9">
        <w:rPr>
          <w:rFonts w:eastAsia="Times New Roman" w:cstheme="minorHAnsi"/>
          <w:color w:val="222222"/>
          <w:sz w:val="18"/>
          <w:szCs w:val="18"/>
          <w:u w:val="single"/>
        </w:rPr>
        <w:t>Soul of America: The Battle four Our Better Angels</w:t>
      </w:r>
      <w:r w:rsidRPr="007C79C9">
        <w:rPr>
          <w:rFonts w:eastAsia="Times New Roman" w:cstheme="minorHAnsi"/>
          <w:color w:val="222222"/>
          <w:sz w:val="18"/>
          <w:szCs w:val="18"/>
        </w:rPr>
        <w:t>, by Jon Meacham.  In the Conference Room of Chinn Park Regional Library, 13065 Chinn Park Drive, Woodbridge, VA  22192.  Discussion Leader, Judy Smith.</w:t>
      </w:r>
    </w:p>
    <w:p w14:paraId="3FC49BD7" w14:textId="2D2B98B5" w:rsidR="00DB7746" w:rsidRPr="007C79C9" w:rsidRDefault="00DB7746" w:rsidP="00DB7746">
      <w:pPr>
        <w:shd w:val="clear" w:color="auto" w:fill="FFFFFF"/>
        <w:spacing w:line="235" w:lineRule="atLeast"/>
        <w:rPr>
          <w:rFonts w:eastAsia="Times New Roman" w:cstheme="minorHAnsi"/>
          <w:color w:val="222222"/>
          <w:sz w:val="18"/>
          <w:szCs w:val="18"/>
        </w:rPr>
      </w:pPr>
      <w:r w:rsidRPr="007C79C9">
        <w:rPr>
          <w:rFonts w:eastAsia="Times New Roman" w:cstheme="minorHAnsi"/>
          <w:color w:val="222222"/>
          <w:sz w:val="18"/>
          <w:szCs w:val="18"/>
        </w:rPr>
        <w:t>October 26</w:t>
      </w:r>
      <w:r w:rsidRPr="007C79C9">
        <w:rPr>
          <w:rFonts w:eastAsia="Times New Roman" w:cstheme="minorHAnsi"/>
          <w:color w:val="222222"/>
          <w:sz w:val="18"/>
          <w:szCs w:val="18"/>
          <w:vertAlign w:val="superscript"/>
        </w:rPr>
        <w:t>th</w:t>
      </w:r>
      <w:r w:rsidRPr="007C79C9">
        <w:rPr>
          <w:rFonts w:eastAsia="Times New Roman" w:cstheme="minorHAnsi"/>
          <w:color w:val="222222"/>
          <w:sz w:val="18"/>
          <w:szCs w:val="18"/>
        </w:rPr>
        <w:t>, (Saturday) 10 – noon.  </w:t>
      </w:r>
      <w:r w:rsidRPr="007C79C9">
        <w:rPr>
          <w:rFonts w:eastAsia="Times New Roman" w:cstheme="minorHAnsi"/>
          <w:color w:val="222222"/>
          <w:sz w:val="18"/>
          <w:szCs w:val="18"/>
          <w:u w:val="single"/>
        </w:rPr>
        <w:t>Cane River</w:t>
      </w:r>
      <w:r w:rsidRPr="007C79C9">
        <w:rPr>
          <w:rFonts w:eastAsia="Times New Roman" w:cstheme="minorHAnsi"/>
          <w:color w:val="222222"/>
          <w:sz w:val="18"/>
          <w:szCs w:val="18"/>
        </w:rPr>
        <w:t>, Lalita Tademy.  At Jirani Coffee House, 9425 West Street, Manassas, VA 20110.  Discussion leader, Judy Shelly.</w:t>
      </w:r>
    </w:p>
    <w:p w14:paraId="08C8EB3E" w14:textId="02B760D9" w:rsidR="00DB7746" w:rsidRPr="007C79C9" w:rsidRDefault="00DB7746" w:rsidP="00DB7746">
      <w:pPr>
        <w:shd w:val="clear" w:color="auto" w:fill="FFFFFF"/>
        <w:spacing w:line="235" w:lineRule="atLeast"/>
        <w:rPr>
          <w:rFonts w:eastAsia="Times New Roman" w:cstheme="minorHAnsi"/>
          <w:color w:val="222222"/>
          <w:sz w:val="18"/>
          <w:szCs w:val="18"/>
        </w:rPr>
      </w:pPr>
      <w:r w:rsidRPr="007C79C9">
        <w:rPr>
          <w:rFonts w:eastAsia="Times New Roman" w:cstheme="minorHAnsi"/>
          <w:color w:val="222222"/>
          <w:sz w:val="18"/>
          <w:szCs w:val="18"/>
        </w:rPr>
        <w:t> January 27, 2020 (Tuesday) 12:30 to 2:30 P.M.  </w:t>
      </w:r>
      <w:r w:rsidRPr="007C79C9">
        <w:rPr>
          <w:rFonts w:eastAsia="Times New Roman" w:cstheme="minorHAnsi"/>
          <w:color w:val="222222"/>
          <w:sz w:val="18"/>
          <w:szCs w:val="18"/>
          <w:u w:val="single"/>
        </w:rPr>
        <w:t>The Gatekeepers: How the White House Chiefs of Staff Define Every President</w:t>
      </w:r>
      <w:r w:rsidRPr="007C79C9">
        <w:rPr>
          <w:rFonts w:eastAsia="Times New Roman" w:cstheme="minorHAnsi"/>
          <w:color w:val="222222"/>
          <w:sz w:val="18"/>
          <w:szCs w:val="18"/>
        </w:rPr>
        <w:t>, by Chris Whipple. Lakeside Grill &amp; Café, 2233 Tackett’s Mill Drive, Woodbridge, VA  22192.  Discussion Leader, Grace White.</w:t>
      </w:r>
    </w:p>
    <w:p w14:paraId="500B2665" w14:textId="0B1A2F1E" w:rsidR="00DB7746" w:rsidRPr="007C79C9" w:rsidRDefault="00DB7746" w:rsidP="00DB7746">
      <w:pPr>
        <w:shd w:val="clear" w:color="auto" w:fill="FFFFFF"/>
        <w:spacing w:line="235" w:lineRule="atLeast"/>
        <w:rPr>
          <w:rFonts w:eastAsia="Times New Roman" w:cstheme="minorHAnsi"/>
          <w:color w:val="222222"/>
          <w:sz w:val="18"/>
          <w:szCs w:val="18"/>
        </w:rPr>
      </w:pPr>
      <w:r w:rsidRPr="007C79C9">
        <w:rPr>
          <w:rFonts w:eastAsia="Times New Roman" w:cstheme="minorHAnsi"/>
          <w:color w:val="222222"/>
          <w:sz w:val="18"/>
          <w:szCs w:val="18"/>
          <w:u w:val="single"/>
        </w:rPr>
        <w:t>Sips and Civility</w:t>
      </w:r>
      <w:r w:rsidRPr="007C79C9">
        <w:rPr>
          <w:rFonts w:eastAsia="Times New Roman" w:cstheme="minorHAnsi"/>
          <w:color w:val="222222"/>
          <w:sz w:val="18"/>
          <w:szCs w:val="18"/>
        </w:rPr>
        <w:t>:</w:t>
      </w:r>
      <w:r w:rsidR="00423F82" w:rsidRPr="007C79C9">
        <w:rPr>
          <w:rFonts w:eastAsia="Times New Roman" w:cstheme="minorHAnsi"/>
          <w:color w:val="222222"/>
          <w:sz w:val="18"/>
          <w:szCs w:val="18"/>
        </w:rPr>
        <w:t xml:space="preserve"> C. Gilman announced the following schedule for Sips and Civility: </w:t>
      </w:r>
    </w:p>
    <w:p w14:paraId="5453B93B" w14:textId="06253263" w:rsidR="00423F82" w:rsidRPr="007C79C9" w:rsidRDefault="00423F82" w:rsidP="00423F82">
      <w:pPr>
        <w:spacing w:after="120"/>
        <w:rPr>
          <w:sz w:val="18"/>
          <w:szCs w:val="18"/>
        </w:rPr>
      </w:pPr>
      <w:r w:rsidRPr="007C79C9">
        <w:rPr>
          <w:sz w:val="18"/>
          <w:szCs w:val="18"/>
        </w:rPr>
        <w:t>March 5</w:t>
      </w:r>
      <w:r w:rsidRPr="007C79C9">
        <w:rPr>
          <w:sz w:val="18"/>
          <w:szCs w:val="18"/>
          <w:vertAlign w:val="superscript"/>
        </w:rPr>
        <w:t>th</w:t>
      </w:r>
      <w:r w:rsidR="000F104D">
        <w:rPr>
          <w:sz w:val="18"/>
          <w:szCs w:val="18"/>
        </w:rPr>
        <w:t>, (Tuesday) 12:30 to 2:30 PM,</w:t>
      </w:r>
      <w:r w:rsidRPr="007C79C9">
        <w:rPr>
          <w:sz w:val="18"/>
          <w:szCs w:val="18"/>
        </w:rPr>
        <w:t xml:space="preserve"> Juke Box Diner, </w:t>
      </w:r>
      <w:r w:rsidR="00EE43A6">
        <w:rPr>
          <w:sz w:val="18"/>
          <w:szCs w:val="18"/>
        </w:rPr>
        <w:t xml:space="preserve">8637 Sudley Road, </w:t>
      </w:r>
      <w:r w:rsidRPr="007C79C9">
        <w:rPr>
          <w:sz w:val="18"/>
          <w:szCs w:val="18"/>
        </w:rPr>
        <w:t>Manassas, VA  20110.</w:t>
      </w:r>
    </w:p>
    <w:p w14:paraId="39899AD5" w14:textId="555FB91C" w:rsidR="00423F82" w:rsidRPr="007C79C9" w:rsidRDefault="00423F82" w:rsidP="00423F82">
      <w:pPr>
        <w:spacing w:after="120"/>
        <w:rPr>
          <w:sz w:val="18"/>
          <w:szCs w:val="18"/>
        </w:rPr>
      </w:pPr>
      <w:r w:rsidRPr="007C79C9">
        <w:rPr>
          <w:sz w:val="18"/>
          <w:szCs w:val="18"/>
        </w:rPr>
        <w:t>May 7</w:t>
      </w:r>
      <w:r w:rsidRPr="007C79C9">
        <w:rPr>
          <w:sz w:val="18"/>
          <w:szCs w:val="18"/>
          <w:vertAlign w:val="superscript"/>
        </w:rPr>
        <w:t>th</w:t>
      </w:r>
      <w:r w:rsidRPr="007C79C9">
        <w:rPr>
          <w:sz w:val="18"/>
          <w:szCs w:val="18"/>
        </w:rPr>
        <w:t xml:space="preserve">, (Tuesday) 4 to 6 P.M., Effingham Manor Winery, 14325 </w:t>
      </w:r>
      <w:r w:rsidR="00EE43A6">
        <w:rPr>
          <w:sz w:val="18"/>
          <w:szCs w:val="18"/>
        </w:rPr>
        <w:t xml:space="preserve">Trotters </w:t>
      </w:r>
      <w:r w:rsidRPr="007C79C9">
        <w:rPr>
          <w:sz w:val="18"/>
          <w:szCs w:val="18"/>
        </w:rPr>
        <w:t xml:space="preserve">Ridge Place, Nokesville, VA  20181. </w:t>
      </w:r>
    </w:p>
    <w:p w14:paraId="469270B3" w14:textId="77777777" w:rsidR="00423F82" w:rsidRPr="007C79C9" w:rsidRDefault="00423F82" w:rsidP="00423F82">
      <w:pPr>
        <w:spacing w:after="120"/>
        <w:rPr>
          <w:sz w:val="18"/>
          <w:szCs w:val="18"/>
        </w:rPr>
      </w:pPr>
      <w:r w:rsidRPr="007C79C9">
        <w:rPr>
          <w:sz w:val="18"/>
          <w:szCs w:val="18"/>
        </w:rPr>
        <w:t>July 8</w:t>
      </w:r>
      <w:r w:rsidRPr="007C79C9">
        <w:rPr>
          <w:sz w:val="18"/>
          <w:szCs w:val="18"/>
          <w:vertAlign w:val="superscript"/>
        </w:rPr>
        <w:t>th</w:t>
      </w:r>
      <w:r w:rsidRPr="007C79C9">
        <w:rPr>
          <w:sz w:val="18"/>
          <w:szCs w:val="18"/>
        </w:rPr>
        <w:t>, (Monday) 6 to 7:30 P.M. City Tavern, 9550 Center Street, Manassas, Virginia 20110.</w:t>
      </w:r>
    </w:p>
    <w:p w14:paraId="738FADE2" w14:textId="77777777" w:rsidR="00423F82" w:rsidRPr="007C79C9" w:rsidRDefault="00423F82" w:rsidP="00423F82">
      <w:pPr>
        <w:spacing w:after="120"/>
        <w:rPr>
          <w:sz w:val="18"/>
          <w:szCs w:val="18"/>
        </w:rPr>
      </w:pPr>
      <w:proofErr w:type="gramStart"/>
      <w:r w:rsidRPr="007C79C9">
        <w:rPr>
          <w:sz w:val="18"/>
          <w:szCs w:val="18"/>
        </w:rPr>
        <w:t>September 10</w:t>
      </w:r>
      <w:r w:rsidRPr="007C79C9">
        <w:rPr>
          <w:sz w:val="18"/>
          <w:szCs w:val="18"/>
          <w:vertAlign w:val="superscript"/>
        </w:rPr>
        <w:t>th</w:t>
      </w:r>
      <w:r w:rsidRPr="007C79C9">
        <w:rPr>
          <w:sz w:val="18"/>
          <w:szCs w:val="18"/>
        </w:rPr>
        <w:t>, (Tuesday) 6 to 7:30 P.M.</w:t>
      </w:r>
      <w:proofErr w:type="gramEnd"/>
      <w:r w:rsidRPr="007C79C9">
        <w:rPr>
          <w:sz w:val="18"/>
          <w:szCs w:val="18"/>
        </w:rPr>
        <w:t xml:space="preserve"> </w:t>
      </w:r>
      <w:proofErr w:type="gramStart"/>
      <w:r w:rsidRPr="007C79C9">
        <w:rPr>
          <w:sz w:val="18"/>
          <w:szCs w:val="18"/>
        </w:rPr>
        <w:t>On The Border, 2651 Prince William Parkway, Woodbridge, VA  22192.</w:t>
      </w:r>
      <w:proofErr w:type="gramEnd"/>
    </w:p>
    <w:p w14:paraId="51B1FC0C" w14:textId="28EA71FE" w:rsidR="00423F82" w:rsidRPr="007C79C9" w:rsidRDefault="00423F82" w:rsidP="00423F82">
      <w:pPr>
        <w:spacing w:after="120"/>
        <w:rPr>
          <w:sz w:val="18"/>
          <w:szCs w:val="18"/>
        </w:rPr>
      </w:pPr>
      <w:r w:rsidRPr="007C79C9">
        <w:rPr>
          <w:sz w:val="18"/>
          <w:szCs w:val="18"/>
        </w:rPr>
        <w:t>November 12</w:t>
      </w:r>
      <w:r w:rsidRPr="007C79C9">
        <w:rPr>
          <w:sz w:val="18"/>
          <w:szCs w:val="18"/>
          <w:vertAlign w:val="superscript"/>
        </w:rPr>
        <w:t>th</w:t>
      </w:r>
      <w:r w:rsidRPr="007C79C9">
        <w:rPr>
          <w:sz w:val="18"/>
          <w:szCs w:val="18"/>
        </w:rPr>
        <w:t>, (Tuesday) 6 to 8 P.M., Olive Garden, 7501 Broken Branch Lane, Manassas, 20010.</w:t>
      </w:r>
    </w:p>
    <w:p w14:paraId="4523F550" w14:textId="73BC0F2D" w:rsidR="00423F82" w:rsidRPr="007C79C9" w:rsidRDefault="00423F82" w:rsidP="00423F82">
      <w:pPr>
        <w:spacing w:after="120"/>
        <w:rPr>
          <w:sz w:val="18"/>
          <w:szCs w:val="18"/>
        </w:rPr>
      </w:pPr>
      <w:r w:rsidRPr="007C79C9">
        <w:rPr>
          <w:sz w:val="18"/>
          <w:szCs w:val="18"/>
          <w:u w:val="single"/>
        </w:rPr>
        <w:t>Newsletter</w:t>
      </w:r>
      <w:r w:rsidRPr="007C79C9">
        <w:rPr>
          <w:sz w:val="18"/>
          <w:szCs w:val="18"/>
        </w:rPr>
        <w:t xml:space="preserve">: C. Proven requested that K. Kallmeyer publish a newsletter in March. </w:t>
      </w:r>
    </w:p>
    <w:p w14:paraId="109F3048" w14:textId="157E27B4" w:rsidR="00423F82" w:rsidRPr="007C79C9" w:rsidRDefault="00423F82" w:rsidP="00423F82">
      <w:pPr>
        <w:spacing w:after="120"/>
        <w:rPr>
          <w:sz w:val="18"/>
          <w:szCs w:val="18"/>
        </w:rPr>
      </w:pPr>
      <w:r w:rsidRPr="007C79C9">
        <w:rPr>
          <w:i/>
          <w:sz w:val="18"/>
          <w:szCs w:val="18"/>
        </w:rPr>
        <w:t>Action: Members will submit newsletter articles to K. Kallmeyer</w:t>
      </w:r>
      <w:r w:rsidRPr="007C79C9">
        <w:rPr>
          <w:sz w:val="18"/>
          <w:szCs w:val="18"/>
        </w:rPr>
        <w:t xml:space="preserve">. </w:t>
      </w:r>
    </w:p>
    <w:p w14:paraId="23C5F158" w14:textId="5C0AC50C" w:rsidR="00423F82" w:rsidRPr="007C79C9" w:rsidRDefault="00423F82" w:rsidP="00423F82">
      <w:pPr>
        <w:spacing w:after="120"/>
        <w:rPr>
          <w:sz w:val="18"/>
          <w:szCs w:val="18"/>
        </w:rPr>
      </w:pPr>
      <w:r w:rsidRPr="007C79C9">
        <w:rPr>
          <w:sz w:val="18"/>
          <w:szCs w:val="18"/>
          <w:u w:val="single"/>
        </w:rPr>
        <w:t>Nomination Committee</w:t>
      </w:r>
      <w:r w:rsidRPr="007C79C9">
        <w:rPr>
          <w:sz w:val="18"/>
          <w:szCs w:val="18"/>
        </w:rPr>
        <w:t>: J.</w:t>
      </w:r>
      <w:r w:rsidR="000F104D">
        <w:rPr>
          <w:sz w:val="18"/>
          <w:szCs w:val="18"/>
        </w:rPr>
        <w:t xml:space="preserve"> </w:t>
      </w:r>
      <w:r w:rsidRPr="007C79C9">
        <w:rPr>
          <w:sz w:val="18"/>
          <w:szCs w:val="18"/>
        </w:rPr>
        <w:t xml:space="preserve">Hingle presented a draft organizational chart outlining the elected and appointed board positions and responsibilities. The chart will be presented to the members at the March 10 meeting and will enable the Nomination Committee to explain board positions to prospective nominees. </w:t>
      </w:r>
    </w:p>
    <w:p w14:paraId="315F5606" w14:textId="01D4B8CD" w:rsidR="00845031" w:rsidRPr="007C79C9" w:rsidRDefault="00845031" w:rsidP="00423F82">
      <w:pPr>
        <w:spacing w:after="120"/>
        <w:rPr>
          <w:sz w:val="18"/>
          <w:szCs w:val="18"/>
        </w:rPr>
      </w:pPr>
      <w:r w:rsidRPr="007C79C9">
        <w:rPr>
          <w:sz w:val="18"/>
          <w:szCs w:val="18"/>
          <w:u w:val="single"/>
        </w:rPr>
        <w:t>Budget Committee</w:t>
      </w:r>
      <w:r w:rsidRPr="007C79C9">
        <w:rPr>
          <w:sz w:val="18"/>
          <w:szCs w:val="18"/>
        </w:rPr>
        <w:t xml:space="preserve">: G. White reported that a proposed budget must be released a month before the annual meeting. She </w:t>
      </w:r>
      <w:r w:rsidR="00EE43A6">
        <w:rPr>
          <w:sz w:val="18"/>
          <w:szCs w:val="18"/>
        </w:rPr>
        <w:t>suggested</w:t>
      </w:r>
      <w:r w:rsidRPr="007C79C9">
        <w:rPr>
          <w:sz w:val="18"/>
          <w:szCs w:val="18"/>
        </w:rPr>
        <w:t xml:space="preserve"> that a budget committee, including the treasurer, a member at large and another board member be formed.  </w:t>
      </w:r>
    </w:p>
    <w:p w14:paraId="54435AD5" w14:textId="54F18263" w:rsidR="00845031" w:rsidRPr="007C79C9" w:rsidRDefault="00845031" w:rsidP="00423F82">
      <w:pPr>
        <w:spacing w:after="120"/>
        <w:rPr>
          <w:i/>
          <w:sz w:val="18"/>
          <w:szCs w:val="18"/>
        </w:rPr>
      </w:pPr>
      <w:r w:rsidRPr="007C79C9">
        <w:rPr>
          <w:i/>
          <w:sz w:val="18"/>
          <w:szCs w:val="18"/>
        </w:rPr>
        <w:t>Action: C. Proven will serve on the committee and contact members who may be interested in participating</w:t>
      </w:r>
      <w:r w:rsidRPr="007C79C9">
        <w:rPr>
          <w:sz w:val="18"/>
          <w:szCs w:val="18"/>
        </w:rPr>
        <w:t>.</w:t>
      </w:r>
      <w:r w:rsidRPr="007C79C9">
        <w:rPr>
          <w:i/>
          <w:sz w:val="18"/>
          <w:szCs w:val="18"/>
        </w:rPr>
        <w:t xml:space="preserve"> </w:t>
      </w:r>
    </w:p>
    <w:p w14:paraId="2BFCA094" w14:textId="58C2400D" w:rsidR="007C79C9" w:rsidRPr="007C79C9" w:rsidRDefault="00845031" w:rsidP="00423F82">
      <w:pPr>
        <w:spacing w:after="120"/>
        <w:rPr>
          <w:sz w:val="18"/>
          <w:szCs w:val="18"/>
        </w:rPr>
      </w:pPr>
      <w:r w:rsidRPr="007C79C9">
        <w:rPr>
          <w:sz w:val="18"/>
          <w:szCs w:val="18"/>
          <w:u w:val="single"/>
        </w:rPr>
        <w:t>Nominations to State Convention</w:t>
      </w:r>
      <w:r w:rsidRPr="007C79C9">
        <w:rPr>
          <w:sz w:val="18"/>
          <w:szCs w:val="18"/>
        </w:rPr>
        <w:t xml:space="preserve">: C. Proven reported that our chapter is authorized to send six representatives to the state convention May 18 and 19. </w:t>
      </w:r>
      <w:r w:rsidR="007C79C9" w:rsidRPr="007C79C9">
        <w:rPr>
          <w:sz w:val="18"/>
          <w:szCs w:val="18"/>
        </w:rPr>
        <w:t>Carol Proven, Carol Noggle and Janet Gorn, who has been nominated as program director for the State Board</w:t>
      </w:r>
      <w:r w:rsidR="00EE43A6">
        <w:rPr>
          <w:sz w:val="18"/>
          <w:szCs w:val="18"/>
        </w:rPr>
        <w:t>,</w:t>
      </w:r>
      <w:r w:rsidR="007C79C9" w:rsidRPr="007C79C9">
        <w:rPr>
          <w:sz w:val="18"/>
          <w:szCs w:val="18"/>
        </w:rPr>
        <w:t xml:space="preserve"> will attend. Barbara Amster and Connie Gilman also expressed interest. </w:t>
      </w:r>
    </w:p>
    <w:p w14:paraId="5023EA41" w14:textId="3333655A" w:rsidR="00845031" w:rsidRPr="007C79C9" w:rsidRDefault="007C79C9" w:rsidP="00423F82">
      <w:pPr>
        <w:spacing w:after="120"/>
        <w:rPr>
          <w:i/>
          <w:sz w:val="18"/>
          <w:szCs w:val="18"/>
        </w:rPr>
      </w:pPr>
      <w:r w:rsidRPr="007C79C9">
        <w:rPr>
          <w:i/>
          <w:sz w:val="18"/>
          <w:szCs w:val="18"/>
        </w:rPr>
        <w:t xml:space="preserve">Action: C. Proven will ask Jessie Barringer to send an email </w:t>
      </w:r>
      <w:r w:rsidR="00EE43A6">
        <w:rPr>
          <w:i/>
          <w:sz w:val="18"/>
          <w:szCs w:val="18"/>
        </w:rPr>
        <w:t xml:space="preserve">to members </w:t>
      </w:r>
      <w:r w:rsidRPr="007C79C9">
        <w:rPr>
          <w:i/>
          <w:sz w:val="18"/>
          <w:szCs w:val="18"/>
        </w:rPr>
        <w:t xml:space="preserve">about the attending the convention.  </w:t>
      </w:r>
    </w:p>
    <w:p w14:paraId="50C50445" w14:textId="75396D9E" w:rsidR="007C79C9" w:rsidRPr="007C79C9" w:rsidRDefault="007C79C9" w:rsidP="00423F82">
      <w:pPr>
        <w:spacing w:after="120"/>
        <w:rPr>
          <w:sz w:val="18"/>
          <w:szCs w:val="18"/>
        </w:rPr>
      </w:pPr>
      <w:r w:rsidRPr="007C79C9">
        <w:rPr>
          <w:sz w:val="18"/>
          <w:szCs w:val="18"/>
          <w:u w:val="single"/>
        </w:rPr>
        <w:t>Annual Meeting</w:t>
      </w:r>
      <w:r w:rsidRPr="007C79C9">
        <w:rPr>
          <w:i/>
          <w:sz w:val="18"/>
          <w:szCs w:val="18"/>
        </w:rPr>
        <w:t xml:space="preserve">: </w:t>
      </w:r>
      <w:r w:rsidRPr="007C79C9">
        <w:rPr>
          <w:sz w:val="18"/>
          <w:szCs w:val="18"/>
        </w:rPr>
        <w:t xml:space="preserve">A date of June 8 or June 9 was proposed for the annual meeting. </w:t>
      </w:r>
    </w:p>
    <w:p w14:paraId="7DFC00A7" w14:textId="2523501F" w:rsidR="007C79C9" w:rsidRPr="007C79C9" w:rsidRDefault="007C79C9" w:rsidP="00423F82">
      <w:pPr>
        <w:spacing w:after="120"/>
        <w:rPr>
          <w:i/>
          <w:sz w:val="18"/>
          <w:szCs w:val="18"/>
        </w:rPr>
      </w:pPr>
      <w:r w:rsidRPr="007C79C9">
        <w:rPr>
          <w:i/>
          <w:sz w:val="18"/>
          <w:szCs w:val="18"/>
        </w:rPr>
        <w:t>Action: A venue and speaker are needed.</w:t>
      </w:r>
    </w:p>
    <w:p w14:paraId="75A63E8A" w14:textId="1A9EE769" w:rsidR="00311367" w:rsidRPr="007C79C9" w:rsidRDefault="007C79C9" w:rsidP="007C79C9">
      <w:pPr>
        <w:spacing w:after="120"/>
        <w:rPr>
          <w:sz w:val="18"/>
          <w:szCs w:val="18"/>
        </w:rPr>
      </w:pPr>
      <w:r w:rsidRPr="007C79C9">
        <w:rPr>
          <w:sz w:val="18"/>
          <w:szCs w:val="18"/>
        </w:rPr>
        <w:t xml:space="preserve">The meeting was adjourned at 11:35 a.m. </w:t>
      </w:r>
    </w:p>
    <w:p w14:paraId="46D2D9DB" w14:textId="77777777" w:rsidR="00311367" w:rsidRPr="007C79C9" w:rsidRDefault="00311367">
      <w:pPr>
        <w:rPr>
          <w:sz w:val="18"/>
          <w:szCs w:val="18"/>
        </w:rPr>
      </w:pPr>
    </w:p>
    <w:sectPr w:rsidR="00311367" w:rsidRPr="007C79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6F9"/>
    <w:rsid w:val="000F104D"/>
    <w:rsid w:val="00311367"/>
    <w:rsid w:val="00397546"/>
    <w:rsid w:val="00423F82"/>
    <w:rsid w:val="00445594"/>
    <w:rsid w:val="004736F9"/>
    <w:rsid w:val="00746CCA"/>
    <w:rsid w:val="007C79C9"/>
    <w:rsid w:val="00845031"/>
    <w:rsid w:val="00BE34AB"/>
    <w:rsid w:val="00DB7746"/>
    <w:rsid w:val="00EE43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F0EC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33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939</Words>
  <Characters>5353</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Greiling</dc:creator>
  <cp:keywords/>
  <dc:description/>
  <cp:lastModifiedBy>Jessie Barringer</cp:lastModifiedBy>
  <cp:revision>2</cp:revision>
  <dcterms:created xsi:type="dcterms:W3CDTF">2019-02-22T18:40:00Z</dcterms:created>
  <dcterms:modified xsi:type="dcterms:W3CDTF">2019-02-22T18:40:00Z</dcterms:modified>
</cp:coreProperties>
</file>