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6FEE3" w14:textId="3B890CBF" w:rsidR="00324E5D" w:rsidRPr="009B6050" w:rsidRDefault="009B6050">
      <w:pPr>
        <w:rPr>
          <w:sz w:val="20"/>
          <w:szCs w:val="20"/>
        </w:rPr>
      </w:pPr>
      <w:bookmarkStart w:id="0" w:name="_GoBack"/>
      <w:bookmarkEnd w:id="0"/>
      <w:r w:rsidRPr="009B6050">
        <w:rPr>
          <w:sz w:val="20"/>
          <w:szCs w:val="20"/>
        </w:rPr>
        <w:t>League of Women Voters-Prince William Area</w:t>
      </w:r>
    </w:p>
    <w:p w14:paraId="13BAD24E" w14:textId="0244F049" w:rsidR="009B6050" w:rsidRDefault="009B6050">
      <w:pPr>
        <w:rPr>
          <w:sz w:val="20"/>
          <w:szCs w:val="20"/>
        </w:rPr>
      </w:pPr>
      <w:r w:rsidRPr="009B6050">
        <w:rPr>
          <w:sz w:val="20"/>
          <w:szCs w:val="20"/>
        </w:rPr>
        <w:t>Executive Board Meeting   Nov. 19, 2019</w:t>
      </w:r>
      <w:r w:rsidR="00B8258E">
        <w:rPr>
          <w:sz w:val="20"/>
          <w:szCs w:val="20"/>
        </w:rPr>
        <w:t>,</w:t>
      </w:r>
      <w:r w:rsidRPr="009B6050">
        <w:rPr>
          <w:sz w:val="20"/>
          <w:szCs w:val="20"/>
        </w:rPr>
        <w:t xml:space="preserve"> at Manassas City Hall</w:t>
      </w:r>
    </w:p>
    <w:p w14:paraId="0656703C" w14:textId="4D91D387" w:rsidR="009B6050" w:rsidRDefault="009B6050">
      <w:pPr>
        <w:rPr>
          <w:sz w:val="20"/>
          <w:szCs w:val="20"/>
        </w:rPr>
      </w:pPr>
      <w:r>
        <w:rPr>
          <w:sz w:val="20"/>
          <w:szCs w:val="20"/>
        </w:rPr>
        <w:t>President Carol Proven called the meeting to order at 9:40 a.m.</w:t>
      </w:r>
    </w:p>
    <w:p w14:paraId="0D8B47FE" w14:textId="4E7B6E1C" w:rsidR="009B6050" w:rsidRDefault="009B6050">
      <w:pPr>
        <w:rPr>
          <w:sz w:val="20"/>
          <w:szCs w:val="20"/>
        </w:rPr>
      </w:pPr>
      <w:r>
        <w:rPr>
          <w:sz w:val="20"/>
          <w:szCs w:val="20"/>
        </w:rPr>
        <w:t>In attendance: Carol Proven, Connie Gilman, Barbara Amster, Lorraine Schooner, Carol Noggle, Janet Gorn, Judy Smith, Judy Hingle and Barbara Greiling</w:t>
      </w:r>
    </w:p>
    <w:p w14:paraId="703C054E" w14:textId="38A3080E" w:rsidR="009B6050" w:rsidRDefault="009B6050">
      <w:pPr>
        <w:rPr>
          <w:sz w:val="20"/>
          <w:szCs w:val="20"/>
        </w:rPr>
      </w:pPr>
      <w:r w:rsidRPr="005F0FED">
        <w:rPr>
          <w:sz w:val="20"/>
          <w:szCs w:val="20"/>
          <w:u w:val="single"/>
        </w:rPr>
        <w:t>Minutes:</w:t>
      </w:r>
      <w:r>
        <w:rPr>
          <w:sz w:val="20"/>
          <w:szCs w:val="20"/>
        </w:rPr>
        <w:t xml:space="preserve"> Minutes of the Oct. 15 meeting were approved.</w:t>
      </w:r>
    </w:p>
    <w:p w14:paraId="65030570" w14:textId="29C2DCEA" w:rsidR="005F0FED" w:rsidRDefault="005F0FED" w:rsidP="005F0FED">
      <w:pPr>
        <w:rPr>
          <w:sz w:val="20"/>
          <w:szCs w:val="20"/>
        </w:rPr>
      </w:pPr>
      <w:r w:rsidRPr="005F0FED">
        <w:rPr>
          <w:sz w:val="20"/>
          <w:szCs w:val="20"/>
          <w:u w:val="single"/>
        </w:rPr>
        <w:t>Treasurer’s report</w:t>
      </w:r>
      <w:r>
        <w:rPr>
          <w:sz w:val="20"/>
          <w:szCs w:val="20"/>
        </w:rPr>
        <w:t xml:space="preserve">: Lorraine Schooner reported there is $1,306 in the General Fund and $3,407.94 available in the Education Fund. Lorraine distributed an updated letterhead as well as vouchers for reimbursement of expenses. Carol Proven pointed out that grant funds are available for printing, room rental, advertising and other education expenses. Carol and Lorraine thanked Jessie Barringer for contacting members to remind them to pay their dues. </w:t>
      </w:r>
    </w:p>
    <w:p w14:paraId="0F69CE61" w14:textId="4E6917F1" w:rsidR="005F0FED" w:rsidRDefault="005F0FED" w:rsidP="005F0FED">
      <w:pPr>
        <w:rPr>
          <w:sz w:val="20"/>
          <w:szCs w:val="20"/>
        </w:rPr>
      </w:pPr>
      <w:r w:rsidRPr="005F0FED">
        <w:rPr>
          <w:sz w:val="20"/>
          <w:szCs w:val="20"/>
          <w:u w:val="single"/>
        </w:rPr>
        <w:t>Membership report</w:t>
      </w:r>
      <w:r>
        <w:rPr>
          <w:sz w:val="20"/>
          <w:szCs w:val="20"/>
        </w:rPr>
        <w:t xml:space="preserve">: Johnette Fisk submitted a report showing </w:t>
      </w:r>
      <w:r w:rsidR="00F44580">
        <w:rPr>
          <w:sz w:val="20"/>
          <w:szCs w:val="20"/>
        </w:rPr>
        <w:t>80 members. The chapter has lost seven members, including members who had left the area or failed to renew for personal reasons.</w:t>
      </w:r>
    </w:p>
    <w:p w14:paraId="30C865CC" w14:textId="5F4C9314" w:rsidR="00F44580" w:rsidRDefault="00F44580" w:rsidP="005F0FED">
      <w:pPr>
        <w:rPr>
          <w:sz w:val="20"/>
          <w:szCs w:val="20"/>
        </w:rPr>
      </w:pPr>
      <w:r w:rsidRPr="00F44580">
        <w:rPr>
          <w:sz w:val="20"/>
          <w:szCs w:val="20"/>
          <w:u w:val="single"/>
        </w:rPr>
        <w:t>Debates</w:t>
      </w:r>
      <w:r>
        <w:rPr>
          <w:sz w:val="20"/>
          <w:szCs w:val="20"/>
        </w:rPr>
        <w:t>: Carol Noggle requested that the moderators for the debates receive thank</w:t>
      </w:r>
      <w:r w:rsidR="00B8258E">
        <w:rPr>
          <w:sz w:val="20"/>
          <w:szCs w:val="20"/>
        </w:rPr>
        <w:t>-</w:t>
      </w:r>
      <w:r>
        <w:rPr>
          <w:sz w:val="20"/>
          <w:szCs w:val="20"/>
        </w:rPr>
        <w:t xml:space="preserve">you letters. </w:t>
      </w:r>
    </w:p>
    <w:p w14:paraId="4481494B" w14:textId="676349F7" w:rsidR="00F44580" w:rsidRDefault="00F44580" w:rsidP="005F0FED">
      <w:pPr>
        <w:rPr>
          <w:sz w:val="20"/>
          <w:szCs w:val="20"/>
        </w:rPr>
      </w:pPr>
      <w:r w:rsidRPr="00F44580">
        <w:rPr>
          <w:sz w:val="20"/>
          <w:szCs w:val="20"/>
          <w:u w:val="single"/>
        </w:rPr>
        <w:t>Voter Registration</w:t>
      </w:r>
      <w:r>
        <w:rPr>
          <w:sz w:val="20"/>
          <w:szCs w:val="20"/>
        </w:rPr>
        <w:t>: Judy Hingle reported that high school voter registration is scheduled as follows:</w:t>
      </w:r>
    </w:p>
    <w:p w14:paraId="62D026BD" w14:textId="67575E51" w:rsidR="004E3155" w:rsidRDefault="00F44580" w:rsidP="005F0FED">
      <w:pPr>
        <w:rPr>
          <w:sz w:val="20"/>
          <w:szCs w:val="20"/>
        </w:rPr>
      </w:pPr>
      <w:r>
        <w:rPr>
          <w:sz w:val="20"/>
          <w:szCs w:val="20"/>
        </w:rPr>
        <w:t>Nov. 20, 21: Colgan</w:t>
      </w:r>
      <w:r w:rsidR="004E3155">
        <w:rPr>
          <w:sz w:val="20"/>
          <w:szCs w:val="20"/>
        </w:rPr>
        <w:t xml:space="preserve">; </w:t>
      </w:r>
      <w:r>
        <w:rPr>
          <w:sz w:val="20"/>
          <w:szCs w:val="20"/>
        </w:rPr>
        <w:t>Dec. 3, 4: Osborn Park</w:t>
      </w:r>
      <w:r w:rsidR="004E3155">
        <w:rPr>
          <w:sz w:val="20"/>
          <w:szCs w:val="20"/>
        </w:rPr>
        <w:t xml:space="preserve">; </w:t>
      </w:r>
      <w:r>
        <w:rPr>
          <w:sz w:val="20"/>
          <w:szCs w:val="20"/>
        </w:rPr>
        <w:t>Dec.18, 19: Freedom</w:t>
      </w:r>
      <w:r w:rsidR="004E3155">
        <w:rPr>
          <w:sz w:val="20"/>
          <w:szCs w:val="20"/>
        </w:rPr>
        <w:t xml:space="preserve">; </w:t>
      </w:r>
      <w:r>
        <w:rPr>
          <w:sz w:val="20"/>
          <w:szCs w:val="20"/>
        </w:rPr>
        <w:t>Jan. 7, 8: Gar-Field</w:t>
      </w:r>
      <w:r w:rsidR="004E3155">
        <w:rPr>
          <w:sz w:val="20"/>
          <w:szCs w:val="20"/>
        </w:rPr>
        <w:t xml:space="preserve">; </w:t>
      </w:r>
      <w:r>
        <w:rPr>
          <w:sz w:val="20"/>
          <w:szCs w:val="20"/>
        </w:rPr>
        <w:t>Jan. 21, 22: Hylton</w:t>
      </w:r>
      <w:r w:rsidR="004E3155">
        <w:rPr>
          <w:sz w:val="20"/>
          <w:szCs w:val="20"/>
        </w:rPr>
        <w:t>; March 11. 12: Patriot; March 24, 25: Potomac; April 1, 2: Forest Park; April 14,15: Stonewall; May 19, 20: Woodbridge.</w:t>
      </w:r>
    </w:p>
    <w:p w14:paraId="1DCA3E04" w14:textId="56441439" w:rsidR="004E3155" w:rsidRDefault="004E3155" w:rsidP="005F0FED">
      <w:pPr>
        <w:rPr>
          <w:sz w:val="20"/>
          <w:szCs w:val="20"/>
        </w:rPr>
      </w:pPr>
      <w:r>
        <w:rPr>
          <w:sz w:val="20"/>
          <w:szCs w:val="20"/>
        </w:rPr>
        <w:t>Class times have been slotted only for Colgan, but Judy will continue to post future dates so members can plan ahead. When she is notified of time schedules, Judy will post them to Sign</w:t>
      </w:r>
      <w:r w:rsidR="00B8258E">
        <w:rPr>
          <w:sz w:val="20"/>
          <w:szCs w:val="20"/>
        </w:rPr>
        <w:t>U</w:t>
      </w:r>
      <w:r>
        <w:rPr>
          <w:sz w:val="20"/>
          <w:szCs w:val="20"/>
        </w:rPr>
        <w:t xml:space="preserve">p Genius. </w:t>
      </w:r>
    </w:p>
    <w:p w14:paraId="7526AE34" w14:textId="0D1B84D0" w:rsidR="008841D8" w:rsidRDefault="004E3155" w:rsidP="005F0FED">
      <w:pPr>
        <w:rPr>
          <w:sz w:val="20"/>
          <w:szCs w:val="20"/>
        </w:rPr>
      </w:pPr>
      <w:r>
        <w:rPr>
          <w:sz w:val="20"/>
          <w:szCs w:val="20"/>
        </w:rPr>
        <w:t>Carol Noggle reported registration at Brentsville went well</w:t>
      </w:r>
      <w:r w:rsidR="00073876">
        <w:rPr>
          <w:sz w:val="20"/>
          <w:szCs w:val="20"/>
        </w:rPr>
        <w:t>, with 95 students registering</w:t>
      </w:r>
      <w:r>
        <w:rPr>
          <w:sz w:val="20"/>
          <w:szCs w:val="20"/>
        </w:rPr>
        <w:t xml:space="preserve">. She was able to give her presentation </w:t>
      </w:r>
      <w:r w:rsidR="00073876">
        <w:rPr>
          <w:sz w:val="20"/>
          <w:szCs w:val="20"/>
        </w:rPr>
        <w:t>to</w:t>
      </w:r>
      <w:r>
        <w:rPr>
          <w:sz w:val="20"/>
          <w:szCs w:val="20"/>
        </w:rPr>
        <w:t xml:space="preserve"> individual government classes in their classrooms.</w:t>
      </w:r>
    </w:p>
    <w:p w14:paraId="6FB1702A" w14:textId="73C2E073" w:rsidR="008841D8" w:rsidRDefault="008841D8" w:rsidP="005F0FED">
      <w:pPr>
        <w:rPr>
          <w:sz w:val="20"/>
          <w:szCs w:val="20"/>
        </w:rPr>
      </w:pPr>
      <w:r w:rsidRPr="008841D8">
        <w:rPr>
          <w:sz w:val="20"/>
          <w:szCs w:val="20"/>
          <w:u w:val="single"/>
        </w:rPr>
        <w:t>Centennial Program</w:t>
      </w:r>
      <w:r>
        <w:rPr>
          <w:sz w:val="20"/>
          <w:szCs w:val="20"/>
        </w:rPr>
        <w:t>:</w:t>
      </w:r>
      <w:r w:rsidR="004E3155">
        <w:rPr>
          <w:sz w:val="20"/>
          <w:szCs w:val="20"/>
        </w:rPr>
        <w:t xml:space="preserve"> </w:t>
      </w:r>
      <w:r>
        <w:rPr>
          <w:sz w:val="20"/>
          <w:szCs w:val="20"/>
        </w:rPr>
        <w:t>Janet Gorn reported the Prince William Historical Preservation Foundation has voted on her membership on its board of directors. It is a personal membership, but Janet will serve as a liaison with the League. The PWHPF is hosting a Valentine Mardi Gras fundraiser on Feb. 7 at Sweeny Barn in Manassas.</w:t>
      </w:r>
    </w:p>
    <w:p w14:paraId="09AA6086" w14:textId="2D76D71B" w:rsidR="008841D8" w:rsidRDefault="008841D8" w:rsidP="005F0FED">
      <w:pPr>
        <w:rPr>
          <w:sz w:val="20"/>
          <w:szCs w:val="20"/>
        </w:rPr>
      </w:pPr>
      <w:r>
        <w:rPr>
          <w:sz w:val="20"/>
          <w:szCs w:val="20"/>
        </w:rPr>
        <w:t xml:space="preserve">The board voted to accept the PWHPF’s invitation to partner with the foundation on </w:t>
      </w:r>
      <w:r w:rsidR="007D6426">
        <w:rPr>
          <w:sz w:val="20"/>
          <w:szCs w:val="20"/>
        </w:rPr>
        <w:t xml:space="preserve">its Historical Home Suffragists Tea in April. Current plans are for the tea to be held at Moor-Green, a private home. Discussions are underway with actress Lynne Garvey-Hodge to portray Virginia suffragist Mrs. Robert Walker at the event.  A motion for the League to provide $200 to cover Ms. Garvey-Hodge’s fee was tabled pending more information on the venue, capacity and fee to attend. </w:t>
      </w:r>
    </w:p>
    <w:p w14:paraId="4326E7EC" w14:textId="79E6E47A" w:rsidR="007D6426" w:rsidRDefault="007D6426" w:rsidP="005F0FED">
      <w:pPr>
        <w:rPr>
          <w:sz w:val="20"/>
          <w:szCs w:val="20"/>
        </w:rPr>
      </w:pPr>
      <w:r w:rsidRPr="007D6426">
        <w:rPr>
          <w:sz w:val="20"/>
          <w:szCs w:val="20"/>
          <w:u w:val="single"/>
        </w:rPr>
        <w:t>Upcoming events</w:t>
      </w:r>
      <w:r>
        <w:rPr>
          <w:sz w:val="20"/>
          <w:szCs w:val="20"/>
        </w:rPr>
        <w:t>:</w:t>
      </w:r>
    </w:p>
    <w:p w14:paraId="29D819E7" w14:textId="4D884ECF" w:rsidR="007D6426" w:rsidRDefault="007D6426" w:rsidP="005F0FED">
      <w:pPr>
        <w:rPr>
          <w:sz w:val="20"/>
          <w:szCs w:val="20"/>
        </w:rPr>
      </w:pPr>
      <w:r>
        <w:rPr>
          <w:sz w:val="20"/>
          <w:szCs w:val="20"/>
        </w:rPr>
        <w:t>Dec. 4: League Legislative pre-session in Richmond. Carol Proven will attend. Others are welcome to join her.</w:t>
      </w:r>
    </w:p>
    <w:p w14:paraId="31567FE3" w14:textId="77777777" w:rsidR="007D6426" w:rsidRDefault="007D6426" w:rsidP="005F0FED">
      <w:pPr>
        <w:rPr>
          <w:sz w:val="20"/>
          <w:szCs w:val="20"/>
        </w:rPr>
      </w:pPr>
      <w:r>
        <w:rPr>
          <w:sz w:val="20"/>
          <w:szCs w:val="20"/>
        </w:rPr>
        <w:t xml:space="preserve">Dec. 8: General meeting at Bull Run Library from 2 to 4 p.m. Julia Tanner and Brian Cannon will discuss the ERA and redistricting. </w:t>
      </w:r>
    </w:p>
    <w:p w14:paraId="014440E2" w14:textId="48CEDD31" w:rsidR="007D6426" w:rsidRDefault="007D6426" w:rsidP="005F0FED">
      <w:pPr>
        <w:rPr>
          <w:sz w:val="20"/>
          <w:szCs w:val="20"/>
        </w:rPr>
      </w:pPr>
      <w:r>
        <w:rPr>
          <w:sz w:val="20"/>
          <w:szCs w:val="20"/>
        </w:rPr>
        <w:t xml:space="preserve">Jan. 19: General meeting at </w:t>
      </w:r>
      <w:r w:rsidR="002F469A">
        <w:rPr>
          <w:sz w:val="20"/>
          <w:szCs w:val="20"/>
        </w:rPr>
        <w:t xml:space="preserve">John Barton </w:t>
      </w:r>
      <w:r w:rsidR="004858DE">
        <w:rPr>
          <w:sz w:val="20"/>
          <w:szCs w:val="20"/>
        </w:rPr>
        <w:t xml:space="preserve">Payne Library in Warrenton from 2 to 4. The topic will be gun safety. Speakers from the LWV, law enforcement and Mothers Demand Action are planned. </w:t>
      </w:r>
    </w:p>
    <w:p w14:paraId="796984CE" w14:textId="3BF750F1" w:rsidR="004858DE" w:rsidRDefault="004858DE" w:rsidP="005F0FED">
      <w:pPr>
        <w:rPr>
          <w:sz w:val="20"/>
          <w:szCs w:val="20"/>
        </w:rPr>
      </w:pPr>
      <w:r w:rsidRPr="004858DE">
        <w:rPr>
          <w:sz w:val="20"/>
          <w:szCs w:val="20"/>
          <w:u w:val="single"/>
        </w:rPr>
        <w:t>Fauquier events</w:t>
      </w:r>
      <w:r>
        <w:rPr>
          <w:sz w:val="20"/>
          <w:szCs w:val="20"/>
        </w:rPr>
        <w:t xml:space="preserve">: </w:t>
      </w:r>
      <w:commentRangeStart w:id="1"/>
      <w:r>
        <w:rPr>
          <w:sz w:val="20"/>
          <w:szCs w:val="20"/>
        </w:rPr>
        <w:t>B</w:t>
      </w:r>
      <w:commentRangeEnd w:id="1"/>
      <w:r>
        <w:rPr>
          <w:rStyle w:val="CommentReference"/>
        </w:rPr>
        <w:commentReference w:id="1"/>
      </w:r>
      <w:r>
        <w:rPr>
          <w:sz w:val="20"/>
          <w:szCs w:val="20"/>
        </w:rPr>
        <w:t>arbara Amster reported that Fauquier members are conducting voter registration on First Fridays in Warrenton. The School District has agreed to allow voter registration at Fauquier, Kettle Run and Liberty high schools. The county does not have So You Are 18 programs, so members will set up registration tables during lunch.</w:t>
      </w:r>
    </w:p>
    <w:p w14:paraId="19E914A8" w14:textId="1C44CEF7" w:rsidR="004858DE" w:rsidRDefault="004858DE" w:rsidP="005F0FED">
      <w:pPr>
        <w:rPr>
          <w:sz w:val="20"/>
          <w:szCs w:val="20"/>
        </w:rPr>
      </w:pPr>
      <w:r w:rsidRPr="004858DE">
        <w:rPr>
          <w:sz w:val="20"/>
          <w:szCs w:val="20"/>
          <w:u w:val="single"/>
        </w:rPr>
        <w:lastRenderedPageBreak/>
        <w:t>Communications</w:t>
      </w:r>
      <w:r>
        <w:rPr>
          <w:sz w:val="20"/>
          <w:szCs w:val="20"/>
        </w:rPr>
        <w:t>: Barbara Amster asked for computer help in developing an informational brochure on the League.</w:t>
      </w:r>
    </w:p>
    <w:p w14:paraId="392DC396" w14:textId="77777777" w:rsidR="00B0055F" w:rsidRDefault="004858DE" w:rsidP="005F0FED">
      <w:pPr>
        <w:rPr>
          <w:sz w:val="20"/>
          <w:szCs w:val="20"/>
        </w:rPr>
      </w:pPr>
      <w:r w:rsidRPr="004858DE">
        <w:rPr>
          <w:sz w:val="20"/>
          <w:szCs w:val="20"/>
          <w:u w:val="single"/>
        </w:rPr>
        <w:t>Census</w:t>
      </w:r>
      <w:r>
        <w:rPr>
          <w:sz w:val="20"/>
          <w:szCs w:val="20"/>
        </w:rPr>
        <w:t>: Carol Noggle attended the Prince William County Complete Count Committee meeting</w:t>
      </w:r>
      <w:r w:rsidR="00B0055F">
        <w:rPr>
          <w:sz w:val="20"/>
          <w:szCs w:val="20"/>
        </w:rPr>
        <w:t>.</w:t>
      </w:r>
    </w:p>
    <w:p w14:paraId="16C487BD" w14:textId="126593C3" w:rsidR="004858DE" w:rsidRDefault="00B0055F" w:rsidP="005F0FED">
      <w:pPr>
        <w:rPr>
          <w:sz w:val="20"/>
          <w:szCs w:val="20"/>
        </w:rPr>
      </w:pPr>
      <w:r w:rsidRPr="00B0055F">
        <w:rPr>
          <w:sz w:val="20"/>
          <w:szCs w:val="20"/>
          <w:u w:val="single"/>
        </w:rPr>
        <w:t>State Crime Commission</w:t>
      </w:r>
      <w:r>
        <w:rPr>
          <w:sz w:val="20"/>
          <w:szCs w:val="20"/>
        </w:rPr>
        <w:t>:</w:t>
      </w:r>
      <w:r w:rsidR="004858DE">
        <w:rPr>
          <w:sz w:val="20"/>
          <w:szCs w:val="20"/>
        </w:rPr>
        <w:t xml:space="preserve"> </w:t>
      </w:r>
      <w:r>
        <w:rPr>
          <w:sz w:val="20"/>
          <w:szCs w:val="20"/>
        </w:rPr>
        <w:t>Carol Noggle reported that a</w:t>
      </w:r>
      <w:r w:rsidR="00073876">
        <w:rPr>
          <w:sz w:val="20"/>
          <w:szCs w:val="20"/>
        </w:rPr>
        <w:t>lthough</w:t>
      </w:r>
      <w:r>
        <w:rPr>
          <w:sz w:val="20"/>
          <w:szCs w:val="20"/>
        </w:rPr>
        <w:t xml:space="preserve"> the commission decided not to make any recommendations because of the change in the Legislature, its staff has done considerable research. The city of Virginia Beach has also commissioned </w:t>
      </w:r>
      <w:r w:rsidR="00073876">
        <w:rPr>
          <w:sz w:val="20"/>
          <w:szCs w:val="20"/>
        </w:rPr>
        <w:t xml:space="preserve">a </w:t>
      </w:r>
      <w:r>
        <w:rPr>
          <w:sz w:val="20"/>
          <w:szCs w:val="20"/>
        </w:rPr>
        <w:t xml:space="preserve">report on the shooting there and the FBI’s report on the shooting has not been completed. </w:t>
      </w:r>
    </w:p>
    <w:p w14:paraId="518F5230" w14:textId="355EADE2" w:rsidR="00B0055F" w:rsidRDefault="00B0055F" w:rsidP="005F0FED">
      <w:pPr>
        <w:rPr>
          <w:sz w:val="20"/>
          <w:szCs w:val="20"/>
        </w:rPr>
      </w:pPr>
      <w:r w:rsidRPr="00B0055F">
        <w:rPr>
          <w:sz w:val="20"/>
          <w:szCs w:val="20"/>
          <w:u w:val="single"/>
        </w:rPr>
        <w:t>Book discussion</w:t>
      </w:r>
      <w:r>
        <w:rPr>
          <w:sz w:val="20"/>
          <w:szCs w:val="20"/>
        </w:rPr>
        <w:t xml:space="preserve">: Judy Smith reported on the book discussions of historian Jon Meacham’s </w:t>
      </w:r>
      <w:r w:rsidRPr="00B0055F">
        <w:rPr>
          <w:sz w:val="20"/>
          <w:szCs w:val="20"/>
          <w:u w:val="single"/>
        </w:rPr>
        <w:t>The Soul of America: The Battle for Our Better Angels</w:t>
      </w:r>
      <w:r>
        <w:rPr>
          <w:sz w:val="20"/>
          <w:szCs w:val="20"/>
        </w:rPr>
        <w:t xml:space="preserve"> and Lalita </w:t>
      </w:r>
      <w:proofErr w:type="spellStart"/>
      <w:r>
        <w:rPr>
          <w:sz w:val="20"/>
          <w:szCs w:val="20"/>
        </w:rPr>
        <w:t>Tademy’s</w:t>
      </w:r>
      <w:proofErr w:type="spellEnd"/>
      <w:r>
        <w:rPr>
          <w:sz w:val="20"/>
          <w:szCs w:val="20"/>
        </w:rPr>
        <w:t xml:space="preserve"> </w:t>
      </w:r>
      <w:r w:rsidRPr="00B0055F">
        <w:rPr>
          <w:sz w:val="20"/>
          <w:szCs w:val="20"/>
          <w:u w:val="single"/>
        </w:rPr>
        <w:t>Cane River</w:t>
      </w:r>
      <w:r>
        <w:rPr>
          <w:sz w:val="20"/>
          <w:szCs w:val="20"/>
        </w:rPr>
        <w:t>.</w:t>
      </w:r>
      <w:r w:rsidR="002F469A">
        <w:rPr>
          <w:sz w:val="20"/>
          <w:szCs w:val="20"/>
        </w:rPr>
        <w:t xml:space="preserve"> Members found both books compelling and recommend them to others. Judy provided a summary of the discussions for the newsletter. The next book discussion is Jan. 27 at Juke Box Diner in Manassas from 12:30 to 2:30 p.m. The book is </w:t>
      </w:r>
      <w:r w:rsidR="002F469A" w:rsidRPr="002F469A">
        <w:rPr>
          <w:sz w:val="20"/>
          <w:szCs w:val="20"/>
          <w:u w:val="single"/>
        </w:rPr>
        <w:t>The Gatekeepers: How the White House Chiefs of Staff Define Every President</w:t>
      </w:r>
      <w:r w:rsidR="002F469A">
        <w:rPr>
          <w:sz w:val="20"/>
          <w:szCs w:val="20"/>
        </w:rPr>
        <w:t xml:space="preserve"> by Chris Whipple.</w:t>
      </w:r>
    </w:p>
    <w:p w14:paraId="0C4188C7" w14:textId="7F03EB7F" w:rsidR="002F469A" w:rsidRDefault="002F469A" w:rsidP="005F0FED">
      <w:pPr>
        <w:rPr>
          <w:sz w:val="20"/>
          <w:szCs w:val="20"/>
        </w:rPr>
      </w:pPr>
      <w:r w:rsidRPr="00E43390">
        <w:rPr>
          <w:sz w:val="20"/>
          <w:szCs w:val="20"/>
          <w:u w:val="single"/>
        </w:rPr>
        <w:t>Merchandis</w:t>
      </w:r>
      <w:r w:rsidR="00E43390" w:rsidRPr="00E43390">
        <w:rPr>
          <w:sz w:val="20"/>
          <w:szCs w:val="20"/>
          <w:u w:val="single"/>
        </w:rPr>
        <w:t>ing</w:t>
      </w:r>
      <w:r w:rsidR="00E43390">
        <w:rPr>
          <w:sz w:val="20"/>
          <w:szCs w:val="20"/>
        </w:rPr>
        <w:t xml:space="preserve">: Miriam </w:t>
      </w:r>
      <w:proofErr w:type="spellStart"/>
      <w:r w:rsidR="00E43390">
        <w:rPr>
          <w:sz w:val="20"/>
          <w:szCs w:val="20"/>
        </w:rPr>
        <w:t>Amvers</w:t>
      </w:r>
      <w:proofErr w:type="spellEnd"/>
      <w:r w:rsidR="00E43390">
        <w:rPr>
          <w:sz w:val="20"/>
          <w:szCs w:val="20"/>
        </w:rPr>
        <w:t xml:space="preserve"> reported $110 in T shirt sales. Eighteen shirts are left in the inventory.</w:t>
      </w:r>
    </w:p>
    <w:p w14:paraId="36E89CAF" w14:textId="1DDF7D24" w:rsidR="00E43390" w:rsidRDefault="00E43390" w:rsidP="005F0FED">
      <w:pPr>
        <w:rPr>
          <w:sz w:val="20"/>
          <w:szCs w:val="20"/>
        </w:rPr>
      </w:pPr>
      <w:r w:rsidRPr="00E43390">
        <w:rPr>
          <w:sz w:val="20"/>
          <w:szCs w:val="20"/>
          <w:u w:val="single"/>
        </w:rPr>
        <w:t>Newsletter</w:t>
      </w:r>
      <w:r>
        <w:rPr>
          <w:sz w:val="20"/>
          <w:szCs w:val="20"/>
        </w:rPr>
        <w:t xml:space="preserve">: The latest newsletter is online. Carol Proven commended Bonnie Fahy for a job well done. </w:t>
      </w:r>
    </w:p>
    <w:p w14:paraId="04D4EA68" w14:textId="77777777" w:rsidR="00E43390" w:rsidRDefault="00E43390" w:rsidP="005F0FED">
      <w:pPr>
        <w:rPr>
          <w:sz w:val="20"/>
          <w:szCs w:val="20"/>
        </w:rPr>
      </w:pPr>
      <w:r w:rsidRPr="00E43390">
        <w:rPr>
          <w:sz w:val="20"/>
          <w:szCs w:val="20"/>
          <w:u w:val="single"/>
        </w:rPr>
        <w:t>Affordable housing</w:t>
      </w:r>
      <w:r>
        <w:rPr>
          <w:sz w:val="20"/>
          <w:szCs w:val="20"/>
        </w:rPr>
        <w:t xml:space="preserve">: Cheryl Saggers attended the LWV state affordable housing study meeting in Fredericksburg in September, where the study outline and timeline were discussed. </w:t>
      </w:r>
    </w:p>
    <w:p w14:paraId="21D0805B" w14:textId="0825697C" w:rsidR="00E43390" w:rsidRDefault="00E43390" w:rsidP="005F0FED">
      <w:pPr>
        <w:rPr>
          <w:sz w:val="20"/>
          <w:szCs w:val="20"/>
        </w:rPr>
      </w:pPr>
      <w:r w:rsidRPr="00E43390">
        <w:rPr>
          <w:sz w:val="20"/>
          <w:szCs w:val="20"/>
          <w:u w:val="single"/>
        </w:rPr>
        <w:t>Website and Facebook</w:t>
      </w:r>
      <w:r>
        <w:rPr>
          <w:sz w:val="20"/>
          <w:szCs w:val="20"/>
        </w:rPr>
        <w:t>: Carol Proven will contact Lyssa White about updates to the website.</w:t>
      </w:r>
    </w:p>
    <w:p w14:paraId="1E4C7B03" w14:textId="30571F89" w:rsidR="00E43390" w:rsidRDefault="00E43390" w:rsidP="005F0FED">
      <w:pPr>
        <w:rPr>
          <w:sz w:val="20"/>
          <w:szCs w:val="20"/>
        </w:rPr>
      </w:pPr>
      <w:r w:rsidRPr="00E43390">
        <w:rPr>
          <w:b/>
          <w:bCs/>
          <w:sz w:val="20"/>
          <w:szCs w:val="20"/>
        </w:rPr>
        <w:t>New business</w:t>
      </w:r>
      <w:r>
        <w:rPr>
          <w:sz w:val="20"/>
          <w:szCs w:val="20"/>
        </w:rPr>
        <w:t>:</w:t>
      </w:r>
    </w:p>
    <w:p w14:paraId="19618A9C" w14:textId="394DC5B8" w:rsidR="00E43390" w:rsidRDefault="00C26D0E" w:rsidP="005F0FED">
      <w:pPr>
        <w:rPr>
          <w:sz w:val="20"/>
          <w:szCs w:val="20"/>
        </w:rPr>
      </w:pPr>
      <w:r>
        <w:rPr>
          <w:sz w:val="20"/>
          <w:szCs w:val="20"/>
        </w:rPr>
        <w:t xml:space="preserve">The state League has asked for input on its list </w:t>
      </w:r>
      <w:r w:rsidR="00B8258E">
        <w:rPr>
          <w:sz w:val="20"/>
          <w:szCs w:val="20"/>
        </w:rPr>
        <w:t xml:space="preserve">of </w:t>
      </w:r>
      <w:r>
        <w:rPr>
          <w:sz w:val="20"/>
          <w:szCs w:val="20"/>
        </w:rPr>
        <w:t xml:space="preserve">legislative priorities for the upcoming legislative session. Carol Noggle pointed out that the Virginia League will pursue all priorities on the list. Board members suggested the priority list be edited to make pros and cons clearer. </w:t>
      </w:r>
    </w:p>
    <w:p w14:paraId="31609EA5" w14:textId="06E21D75" w:rsidR="00C26D0E" w:rsidRDefault="00C26D0E" w:rsidP="005F0FED">
      <w:pPr>
        <w:rPr>
          <w:sz w:val="20"/>
          <w:szCs w:val="20"/>
        </w:rPr>
      </w:pPr>
      <w:r>
        <w:rPr>
          <w:sz w:val="20"/>
          <w:szCs w:val="20"/>
        </w:rPr>
        <w:t>The meeting was adjourned at 11:50 a.m.</w:t>
      </w:r>
    </w:p>
    <w:p w14:paraId="2B90C44F" w14:textId="779450D5" w:rsidR="00C26D0E" w:rsidRDefault="00C26D0E" w:rsidP="005F0FED">
      <w:pPr>
        <w:rPr>
          <w:sz w:val="20"/>
          <w:szCs w:val="20"/>
        </w:rPr>
      </w:pPr>
      <w:r>
        <w:rPr>
          <w:sz w:val="20"/>
          <w:szCs w:val="20"/>
        </w:rPr>
        <w:t>Submitted by Barbara Greiling</w:t>
      </w:r>
    </w:p>
    <w:p w14:paraId="141AA342" w14:textId="77777777" w:rsidR="00E43390" w:rsidRDefault="00E43390" w:rsidP="005F0FED">
      <w:pPr>
        <w:rPr>
          <w:sz w:val="20"/>
          <w:szCs w:val="20"/>
        </w:rPr>
      </w:pPr>
    </w:p>
    <w:p w14:paraId="26590EDD" w14:textId="16AF2326" w:rsidR="007D6426" w:rsidRDefault="007D6426" w:rsidP="005F0FED">
      <w:pPr>
        <w:rPr>
          <w:sz w:val="20"/>
          <w:szCs w:val="20"/>
        </w:rPr>
      </w:pPr>
    </w:p>
    <w:p w14:paraId="32499CEB" w14:textId="184872B1" w:rsidR="005F0FED" w:rsidRPr="009B6050" w:rsidRDefault="005F0FED" w:rsidP="005F0FED">
      <w:pPr>
        <w:rPr>
          <w:sz w:val="20"/>
          <w:szCs w:val="20"/>
        </w:rPr>
      </w:pPr>
    </w:p>
    <w:sectPr w:rsidR="005F0FED" w:rsidRPr="009B605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arbara Greiling" w:date="2019-11-26T13:39:00Z" w:initials="BG">
    <w:p w14:paraId="4BEF70FD" w14:textId="3BCE722D" w:rsidR="004858DE" w:rsidRDefault="004858D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EF70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EF70FD" w16cid:durableId="2187A9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ara Greiling">
    <w15:presenceInfo w15:providerId="Windows Live" w15:userId="e9c3e2299e28e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50"/>
    <w:rsid w:val="00073876"/>
    <w:rsid w:val="002F469A"/>
    <w:rsid w:val="00324E5D"/>
    <w:rsid w:val="004858DE"/>
    <w:rsid w:val="004E3155"/>
    <w:rsid w:val="005F0FED"/>
    <w:rsid w:val="007D6426"/>
    <w:rsid w:val="008841D8"/>
    <w:rsid w:val="009B6050"/>
    <w:rsid w:val="00A832E7"/>
    <w:rsid w:val="00B0055F"/>
    <w:rsid w:val="00B8258E"/>
    <w:rsid w:val="00C26D0E"/>
    <w:rsid w:val="00E43390"/>
    <w:rsid w:val="00F44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31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6/09/relationships/commentsIds" Target="commentsIds.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Jessie Barringer</cp:lastModifiedBy>
  <cp:revision>2</cp:revision>
  <dcterms:created xsi:type="dcterms:W3CDTF">2019-12-04T15:15:00Z</dcterms:created>
  <dcterms:modified xsi:type="dcterms:W3CDTF">2019-12-04T15:15:00Z</dcterms:modified>
</cp:coreProperties>
</file>