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9166" w14:textId="77777777" w:rsidR="004B7B6D" w:rsidRDefault="004B7B6D" w:rsidP="004B7B6D">
      <w:pPr>
        <w:ind w:left="719"/>
      </w:pPr>
    </w:p>
    <w:p w14:paraId="4144D118" w14:textId="77777777" w:rsidR="004B7B6D" w:rsidRDefault="004B7B6D" w:rsidP="004B7B6D">
      <w:pPr>
        <w:ind w:left="719"/>
      </w:pPr>
      <w:r>
        <w:t xml:space="preserve">     </w:t>
      </w:r>
    </w:p>
    <w:p w14:paraId="081653CC" w14:textId="77777777" w:rsidR="004B7B6D" w:rsidRDefault="004B7B6D" w:rsidP="004B7B6D">
      <w:pPr>
        <w:rPr>
          <w:rFonts w:asciiTheme="minorHAnsi" w:hAnsiTheme="minorHAnsi" w:cstheme="minorBidi"/>
          <w:sz w:val="28"/>
          <w:szCs w:val="28"/>
        </w:rPr>
      </w:pPr>
      <w:r>
        <w:rPr>
          <w:rFonts w:ascii="Lucida Bright" w:hAnsi="Lucida Bright"/>
          <w:noProof/>
          <w:sz w:val="28"/>
          <w:szCs w:val="28"/>
        </w:rPr>
        <w:drawing>
          <wp:inline distT="0" distB="0" distL="0" distR="0" wp14:anchorId="6CA70CDF" wp14:editId="5FA5A9B1">
            <wp:extent cx="3810000" cy="5905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976ED" w14:textId="77777777" w:rsidR="004B7B6D" w:rsidRDefault="004B7B6D" w:rsidP="004B7B6D">
      <w:pPr>
        <w:rPr>
          <w:rFonts w:asciiTheme="minorHAnsi" w:hAnsiTheme="minorHAnsi" w:cstheme="minorBidi"/>
          <w:sz w:val="28"/>
          <w:szCs w:val="28"/>
        </w:rPr>
      </w:pPr>
    </w:p>
    <w:p w14:paraId="29743652" w14:textId="77777777" w:rsidR="004B7B6D" w:rsidRPr="004B7B6D" w:rsidRDefault="004B7B6D" w:rsidP="004B7B6D">
      <w:pPr>
        <w:jc w:val="center"/>
        <w:rPr>
          <w:b/>
          <w:bCs/>
          <w:sz w:val="28"/>
          <w:szCs w:val="28"/>
        </w:rPr>
      </w:pPr>
      <w:r w:rsidRPr="004B7B6D">
        <w:rPr>
          <w:b/>
          <w:bCs/>
          <w:sz w:val="28"/>
          <w:szCs w:val="28"/>
        </w:rPr>
        <w:t>League of Women Voters of Prince William-Fauquier Area</w:t>
      </w:r>
    </w:p>
    <w:p w14:paraId="6A54A18E" w14:textId="77777777" w:rsidR="004B7B6D" w:rsidRPr="004B7B6D" w:rsidRDefault="004B7B6D" w:rsidP="004B7B6D">
      <w:pPr>
        <w:jc w:val="center"/>
        <w:rPr>
          <w:b/>
          <w:bCs/>
          <w:sz w:val="24"/>
          <w:szCs w:val="24"/>
        </w:rPr>
      </w:pPr>
      <w:r w:rsidRPr="004B7B6D">
        <w:rPr>
          <w:b/>
          <w:bCs/>
          <w:sz w:val="24"/>
          <w:szCs w:val="24"/>
        </w:rPr>
        <w:t>Board of Directors Meeting Minutes</w:t>
      </w:r>
    </w:p>
    <w:p w14:paraId="4BC6C683" w14:textId="77777777" w:rsidR="004B7B6D" w:rsidRPr="004B7B6D" w:rsidRDefault="004B7B6D" w:rsidP="004B7B6D">
      <w:pPr>
        <w:jc w:val="center"/>
        <w:rPr>
          <w:b/>
          <w:bCs/>
          <w:sz w:val="24"/>
          <w:szCs w:val="24"/>
        </w:rPr>
      </w:pPr>
      <w:r w:rsidRPr="004B7B6D">
        <w:rPr>
          <w:b/>
          <w:bCs/>
          <w:sz w:val="24"/>
          <w:szCs w:val="24"/>
        </w:rPr>
        <w:t>July 19 , 2022</w:t>
      </w:r>
    </w:p>
    <w:p w14:paraId="23BA6815" w14:textId="77777777" w:rsidR="004B7B6D" w:rsidRDefault="004B7B6D" w:rsidP="004B7B6D">
      <w:pPr>
        <w:rPr>
          <w:sz w:val="20"/>
          <w:szCs w:val="20"/>
        </w:rPr>
      </w:pPr>
    </w:p>
    <w:p w14:paraId="4137B4F6" w14:textId="77777777" w:rsidR="004B7B6D" w:rsidRDefault="004B7B6D" w:rsidP="004B7B6D">
      <w:pPr>
        <w:rPr>
          <w:sz w:val="20"/>
          <w:szCs w:val="20"/>
        </w:rPr>
      </w:pPr>
    </w:p>
    <w:p w14:paraId="11261836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President Janet Gorn called the Business Session to order at 7:10 pm.</w:t>
      </w:r>
    </w:p>
    <w:p w14:paraId="7D7B9718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09607EDD" w14:textId="77777777" w:rsidR="004B7B6D" w:rsidRPr="004B7B6D" w:rsidRDefault="004B7B6D" w:rsidP="004B7B6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 xml:space="preserve">Each One Bring One  </w:t>
      </w:r>
    </w:p>
    <w:p w14:paraId="55EFA399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65641114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The President opened the meeting on the importance of recruiting new members.  She pointed out membership in FY-2021-2022 was 72 and there are  only 40 active members, eight of which are new. It was reported the LWV-PWFA League Outreach Director has launched an energetic New Member Recruitment Campaign. Catherine Ring, the Outreach Director has requested each Board Member: 1) Reach out and recruit one new prospective member by November 1st, and 2) Recruitment Flyers were attached to the meeting agenda. </w:t>
      </w:r>
    </w:p>
    <w:p w14:paraId="4AF006B4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753E0A71" w14:textId="77777777" w:rsidR="004B7B6D" w:rsidRPr="004B7B6D" w:rsidRDefault="004B7B6D" w:rsidP="004B7B6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President’s Report</w:t>
      </w:r>
    </w:p>
    <w:p w14:paraId="68239632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3845F3D3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 xml:space="preserve">-- Announced Draft </w:t>
      </w:r>
      <w:r w:rsidRPr="004B7B6D">
        <w:rPr>
          <w:rFonts w:asciiTheme="minorHAnsi" w:hAnsiTheme="minorHAnsi" w:cstheme="minorHAnsi"/>
          <w:i/>
          <w:iCs/>
          <w:sz w:val="24"/>
          <w:szCs w:val="24"/>
        </w:rPr>
        <w:t>Board of Directors Annual Reports FY-2021-2022</w:t>
      </w:r>
      <w:r w:rsidRPr="004B7B6D">
        <w:rPr>
          <w:rFonts w:asciiTheme="minorHAnsi" w:hAnsiTheme="minorHAnsi" w:cstheme="minorHAnsi"/>
          <w:sz w:val="24"/>
          <w:szCs w:val="24"/>
        </w:rPr>
        <w:t xml:space="preserve"> is nearing completion and distributing to the membership.</w:t>
      </w:r>
    </w:p>
    <w:p w14:paraId="6EA7C290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4DFF125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-- Announced the Media Relations Director is exploring producing a League Video.</w:t>
      </w:r>
    </w:p>
    <w:p w14:paraId="0E32E266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124213F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-- Cooperation with Other Organizations Guidelines – Proposed draft was discussed, and the Board passed a motion to adopt.</w:t>
      </w:r>
    </w:p>
    <w:p w14:paraId="721C3E95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4099CC05" w14:textId="4428A25B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-- Committee-100 Cohost Invitation. The invitation from the Committee-100 to cohost two candidate fora (10</w:t>
      </w:r>
      <w:r w:rsidRPr="004B7B6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and</w:t>
      </w:r>
      <w:r w:rsidRPr="004B7B6D">
        <w:rPr>
          <w:rFonts w:asciiTheme="minorHAnsi" w:hAnsiTheme="minorHAnsi" w:cstheme="minorHAnsi"/>
          <w:sz w:val="24"/>
          <w:szCs w:val="24"/>
        </w:rPr>
        <w:t xml:space="preserve"> 7</w:t>
      </w:r>
      <w:r w:rsidRPr="004B7B6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4B7B6D">
        <w:rPr>
          <w:rFonts w:asciiTheme="minorHAnsi" w:hAnsiTheme="minorHAnsi" w:cstheme="minorHAnsi"/>
          <w:sz w:val="24"/>
          <w:szCs w:val="24"/>
        </w:rPr>
        <w:t xml:space="preserve"> district) was discussed and the Board passed a motion to accept the invitation.</w:t>
      </w:r>
    </w:p>
    <w:p w14:paraId="6734B940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CB3B97E" w14:textId="7CE99B4F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-- Alpha Kappa Delta Sigma Alumni Chapter Request.  The Alpha Kappa Delta Sigma Alumni Chapter request to identify the League as a sponsor on their website was discussed and the Board approve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4B7B6D">
        <w:rPr>
          <w:rFonts w:asciiTheme="minorHAnsi" w:hAnsiTheme="minorHAnsi" w:cstheme="minorHAnsi"/>
          <w:sz w:val="24"/>
          <w:szCs w:val="24"/>
        </w:rPr>
        <w:t xml:space="preserve"> request</w:t>
      </w:r>
      <w:r>
        <w:rPr>
          <w:rFonts w:asciiTheme="minorHAnsi" w:hAnsiTheme="minorHAnsi" w:cstheme="minorHAnsi"/>
          <w:sz w:val="24"/>
          <w:szCs w:val="24"/>
        </w:rPr>
        <w:t>ed</w:t>
      </w:r>
      <w:r w:rsidRPr="004B7B6D">
        <w:rPr>
          <w:rFonts w:asciiTheme="minorHAnsi" w:hAnsiTheme="minorHAnsi" w:cstheme="minorHAnsi"/>
          <w:sz w:val="24"/>
          <w:szCs w:val="24"/>
        </w:rPr>
        <w:t xml:space="preserve"> motion.</w:t>
      </w:r>
    </w:p>
    <w:p w14:paraId="45E01088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FE711B0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 xml:space="preserve">-- Nominating Committee Chair.  Board members were reminded of the </w:t>
      </w:r>
      <w:r w:rsidRPr="004B7B6D">
        <w:rPr>
          <w:rFonts w:asciiTheme="minorHAnsi" w:hAnsiTheme="minorHAnsi" w:cstheme="minorHAnsi"/>
          <w:i/>
          <w:iCs/>
          <w:sz w:val="24"/>
          <w:szCs w:val="24"/>
        </w:rPr>
        <w:t>Bylaws</w:t>
      </w:r>
      <w:r w:rsidRPr="004B7B6D">
        <w:rPr>
          <w:rFonts w:asciiTheme="minorHAnsi" w:hAnsiTheme="minorHAnsi" w:cstheme="minorHAnsi"/>
          <w:sz w:val="24"/>
          <w:szCs w:val="24"/>
        </w:rPr>
        <w:t xml:space="preserve"> obligation to propose a candidate for election at the Kick-Off meeting.   A recruitment discussion emphasized the importance of this task.   </w:t>
      </w:r>
    </w:p>
    <w:p w14:paraId="1E9E7670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A84EBC1" w14:textId="39DD59AF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lastRenderedPageBreak/>
        <w:t xml:space="preserve">-- Kick-Off Meeting Member Orientation Workshop.  Announced a draft Workshop agenda would be forthcoming outlining Board Member assignment.    A Member Handbook, </w:t>
      </w:r>
      <w:r w:rsidRPr="004B7B6D">
        <w:rPr>
          <w:rFonts w:asciiTheme="minorHAnsi" w:hAnsiTheme="minorHAnsi" w:cstheme="minorHAnsi"/>
          <w:i/>
          <w:iCs/>
          <w:sz w:val="24"/>
          <w:szCs w:val="24"/>
        </w:rPr>
        <w:t>Know Your League Basics</w:t>
      </w:r>
      <w:r w:rsidRPr="004B7B6D">
        <w:rPr>
          <w:rFonts w:asciiTheme="minorHAnsi" w:hAnsiTheme="minorHAnsi" w:cstheme="minorHAnsi"/>
          <w:sz w:val="24"/>
          <w:szCs w:val="24"/>
        </w:rPr>
        <w:t xml:space="preserve"> is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4B7B6D">
        <w:rPr>
          <w:rFonts w:asciiTheme="minorHAnsi" w:hAnsiTheme="minorHAnsi" w:cstheme="minorHAnsi"/>
          <w:sz w:val="24"/>
          <w:szCs w:val="24"/>
        </w:rPr>
        <w:t xml:space="preserve">nder development.  </w:t>
      </w:r>
    </w:p>
    <w:p w14:paraId="185512E6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2C2B57C" w14:textId="77777777" w:rsidR="004B7B6D" w:rsidRPr="004B7B6D" w:rsidRDefault="004B7B6D" w:rsidP="004B7B6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Membership Outreach  Director Report</w:t>
      </w:r>
    </w:p>
    <w:p w14:paraId="52B904CD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1EFA1380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 xml:space="preserve">Status of the approved Tent Tabletop Voting Cards project was discussed, and the Board approved $50 from the Operating Fund to launch a sample trial motion.  </w:t>
      </w:r>
    </w:p>
    <w:p w14:paraId="7ACAE5F8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54E55E71" w14:textId="77777777" w:rsidR="004B7B6D" w:rsidRPr="004B7B6D" w:rsidRDefault="004B7B6D" w:rsidP="004B7B6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 xml:space="preserve">Meeting Co-Directors – Miriam Anver  </w:t>
      </w:r>
    </w:p>
    <w:p w14:paraId="7E64FEEC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039496D4" w14:textId="7BC653BB" w:rsidR="004B7B6D" w:rsidRPr="004B7B6D" w:rsidRDefault="004B7B6D" w:rsidP="004B7B6D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4B7B6D">
        <w:rPr>
          <w:rFonts w:asciiTheme="minorHAnsi" w:eastAsia="Times New Roman" w:hAnsiTheme="minorHAnsi" w:cstheme="minorHAnsi"/>
          <w:sz w:val="24"/>
          <w:szCs w:val="24"/>
        </w:rPr>
        <w:t xml:space="preserve">-- Reported on Sips and Civility Event, August 25, 2:30-4:00 pm, Montclair Library, </w:t>
      </w:r>
      <w:r w:rsidRPr="004B7B6D">
        <w:rPr>
          <w:rFonts w:asciiTheme="minorHAnsi" w:eastAsia="Times New Roman" w:hAnsiTheme="minorHAnsi" w:cstheme="minorHAnsi"/>
          <w:i/>
          <w:iCs/>
          <w:sz w:val="24"/>
          <w:szCs w:val="24"/>
        </w:rPr>
        <w:t>We Demand: Women’s Suffrage in Virginia</w:t>
      </w:r>
      <w:r w:rsidRPr="004B7B6D">
        <w:rPr>
          <w:rFonts w:asciiTheme="minorHAnsi" w:eastAsia="Times New Roman" w:hAnsiTheme="minorHAnsi" w:cstheme="minorHAnsi"/>
          <w:sz w:val="24"/>
          <w:szCs w:val="24"/>
        </w:rPr>
        <w:t xml:space="preserve"> history exhibit and interactive book display, plus iced tea a</w:t>
      </w:r>
      <w:r>
        <w:rPr>
          <w:rFonts w:asciiTheme="minorHAnsi" w:eastAsia="Times New Roman" w:hAnsiTheme="minorHAnsi" w:cstheme="minorHAnsi"/>
          <w:sz w:val="24"/>
          <w:szCs w:val="24"/>
        </w:rPr>
        <w:t>n</w:t>
      </w:r>
      <w:r w:rsidRPr="004B7B6D">
        <w:rPr>
          <w:rFonts w:asciiTheme="minorHAnsi" w:eastAsia="Times New Roman" w:hAnsiTheme="minorHAnsi" w:cstheme="minorHAnsi"/>
          <w:sz w:val="24"/>
          <w:szCs w:val="24"/>
        </w:rPr>
        <w:t xml:space="preserve">d lemonade and snacks on the Veranda.   </w:t>
      </w:r>
    </w:p>
    <w:p w14:paraId="766AF67D" w14:textId="77777777" w:rsidR="004B7B6D" w:rsidRPr="004B7B6D" w:rsidRDefault="004B7B6D" w:rsidP="004B7B6D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07F1173" w14:textId="77777777" w:rsidR="004B7B6D" w:rsidRPr="004B7B6D" w:rsidRDefault="004B7B6D" w:rsidP="004B7B6D">
      <w:pPr>
        <w:ind w:left="720"/>
        <w:rPr>
          <w:rFonts w:asciiTheme="minorHAnsi" w:eastAsia="Times New Roman" w:hAnsiTheme="minorHAnsi" w:cstheme="minorHAnsi"/>
          <w:sz w:val="24"/>
          <w:szCs w:val="24"/>
        </w:rPr>
      </w:pPr>
      <w:r w:rsidRPr="004B7B6D">
        <w:rPr>
          <w:rFonts w:asciiTheme="minorHAnsi" w:eastAsia="Times New Roman" w:hAnsiTheme="minorHAnsi" w:cstheme="minorHAnsi"/>
          <w:sz w:val="24"/>
          <w:szCs w:val="24"/>
        </w:rPr>
        <w:t xml:space="preserve">-- Reported on Kickoff Meeting (Virtual), September 18, 2:00-4:00 pm, Speaker: Giulia Mano, PWC Environment and Sustainability Officer, plus Membership Orientation Workshop. </w:t>
      </w:r>
    </w:p>
    <w:p w14:paraId="25CD1BF5" w14:textId="77777777" w:rsidR="004B7B6D" w:rsidRPr="004B7B6D" w:rsidRDefault="004B7B6D" w:rsidP="004B7B6D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8B63BCE" w14:textId="02871FE1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eastAsia="Times New Roman" w:hAnsiTheme="minorHAnsi" w:cstheme="minorHAnsi"/>
          <w:sz w:val="24"/>
          <w:szCs w:val="24"/>
        </w:rPr>
        <w:t xml:space="preserve">-- Noted Book Discussion Group meeting, July 12, 11:30-1:00 pm, Effingham Manor Winery, Book: </w:t>
      </w:r>
      <w:r w:rsidRPr="004B7B6D">
        <w:rPr>
          <w:rFonts w:asciiTheme="minorHAnsi" w:eastAsia="Times New Roman" w:hAnsiTheme="minorHAnsi" w:cstheme="minorHAnsi"/>
          <w:i/>
          <w:iCs/>
          <w:sz w:val="24"/>
          <w:szCs w:val="24"/>
        </w:rPr>
        <w:t>Talking to Strangers: what We Should Know about the People We Don’</w:t>
      </w:r>
      <w:r>
        <w:rPr>
          <w:rFonts w:asciiTheme="minorHAnsi" w:eastAsia="Times New Roman" w:hAnsiTheme="minorHAnsi" w:cstheme="minorHAnsi"/>
          <w:i/>
          <w:iCs/>
          <w:sz w:val="24"/>
          <w:szCs w:val="24"/>
        </w:rPr>
        <w:t>t</w:t>
      </w:r>
      <w:r w:rsidRPr="004B7B6D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Know</w:t>
      </w:r>
      <w:r w:rsidRPr="004B7B6D">
        <w:rPr>
          <w:rFonts w:asciiTheme="minorHAnsi" w:eastAsia="Times New Roman" w:hAnsiTheme="minorHAnsi" w:cstheme="minorHAnsi"/>
          <w:sz w:val="24"/>
          <w:szCs w:val="24"/>
        </w:rPr>
        <w:t>, by Malcolm Gladwell.  Brief comments on the book and success of the meeting.</w:t>
      </w:r>
    </w:p>
    <w:p w14:paraId="12211CDA" w14:textId="77777777" w:rsidR="004B7B6D" w:rsidRPr="004B7B6D" w:rsidRDefault="004B7B6D" w:rsidP="004B7B6D">
      <w:pPr>
        <w:ind w:left="719"/>
        <w:rPr>
          <w:rFonts w:asciiTheme="minorHAnsi" w:hAnsiTheme="minorHAnsi" w:cstheme="minorHAnsi"/>
          <w:sz w:val="24"/>
          <w:szCs w:val="24"/>
        </w:rPr>
      </w:pPr>
    </w:p>
    <w:p w14:paraId="1B5C8C3F" w14:textId="6AB6EC2D" w:rsidR="004B7B6D" w:rsidRPr="004B7B6D" w:rsidRDefault="004B7B6D" w:rsidP="004B7B6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 xml:space="preserve">Media Outreach Director – Pat </w:t>
      </w:r>
      <w:r w:rsidRPr="004B7B6D">
        <w:rPr>
          <w:rFonts w:asciiTheme="minorHAnsi" w:hAnsiTheme="minorHAnsi" w:cstheme="minorHAnsi"/>
          <w:sz w:val="24"/>
          <w:szCs w:val="24"/>
        </w:rPr>
        <w:t>Reilly</w:t>
      </w:r>
      <w:r w:rsidRPr="004B7B6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87D1771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01F919A1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 xml:space="preserve">-- Reported on the importance of expanding and developing a more robust media coverage of the LWV-PWFA League (Photos, Create Fact sheets, etc.)   </w:t>
      </w:r>
    </w:p>
    <w:p w14:paraId="4C58E538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095E63E0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-- Proposed a Two-Part Zoom Webinar Presentation: 1) Virginia CEO on the Redistricting Process with maps, and 2) VPAP presentation about the candidates’ stats in the 7</w:t>
      </w:r>
      <w:r w:rsidRPr="004B7B6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4B7B6D">
        <w:rPr>
          <w:rFonts w:asciiTheme="minorHAnsi" w:hAnsiTheme="minorHAnsi" w:cstheme="minorHAnsi"/>
          <w:sz w:val="24"/>
          <w:szCs w:val="24"/>
        </w:rPr>
        <w:t xml:space="preserve"> and 10</w:t>
      </w:r>
      <w:r w:rsidRPr="004B7B6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4B7B6D">
        <w:rPr>
          <w:rFonts w:asciiTheme="minorHAnsi" w:hAnsiTheme="minorHAnsi" w:cstheme="minorHAnsi"/>
          <w:sz w:val="24"/>
          <w:szCs w:val="24"/>
        </w:rPr>
        <w:t xml:space="preserve"> Districts.  NOTE: Need to robustly market event.  Board approved the  proposal motion including uploading to the League website.</w:t>
      </w:r>
    </w:p>
    <w:p w14:paraId="052A3A48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400A8E95" w14:textId="77777777" w:rsidR="004B7B6D" w:rsidRPr="004B7B6D" w:rsidRDefault="004B7B6D" w:rsidP="004B7B6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Events/Program Director – Janet Gorn (Acting)</w:t>
      </w:r>
    </w:p>
    <w:p w14:paraId="700CCD55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362E229A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ab/>
        <w:t xml:space="preserve">-- Webinar Status Reports:  </w:t>
      </w:r>
    </w:p>
    <w:p w14:paraId="22F23701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4134D8A9" w14:textId="77777777" w:rsidR="004B7B6D" w:rsidRPr="004B7B6D" w:rsidRDefault="004B7B6D" w:rsidP="004B7B6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Webinar Health Care and the Price of</w:t>
      </w:r>
      <w:r w:rsidRPr="004B7B6D">
        <w:rPr>
          <w:rFonts w:asciiTheme="minorHAnsi" w:hAnsiTheme="minorHAnsi" w:cstheme="minorHAnsi"/>
          <w:i/>
          <w:iCs/>
          <w:sz w:val="24"/>
          <w:szCs w:val="24"/>
        </w:rPr>
        <w:t xml:space="preserve"> Prescription Drugs</w:t>
      </w:r>
      <w:r w:rsidRPr="004B7B6D">
        <w:rPr>
          <w:rFonts w:asciiTheme="minorHAnsi" w:hAnsiTheme="minorHAnsi" w:cstheme="minorHAnsi"/>
          <w:sz w:val="24"/>
          <w:szCs w:val="24"/>
        </w:rPr>
        <w:t xml:space="preserve">, Rescheduled Date TBD </w:t>
      </w:r>
    </w:p>
    <w:p w14:paraId="2368A72F" w14:textId="77777777" w:rsidR="004B7B6D" w:rsidRPr="004B7B6D" w:rsidRDefault="004B7B6D" w:rsidP="004B7B6D">
      <w:pPr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00E27D1C" w14:textId="77777777" w:rsidR="004B7B6D" w:rsidRPr="004B7B6D" w:rsidRDefault="004B7B6D" w:rsidP="004B7B6D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4B7B6D">
        <w:rPr>
          <w:rFonts w:asciiTheme="minorHAnsi" w:eastAsia="Times New Roman" w:hAnsiTheme="minorHAnsi" w:cstheme="minorHAnsi"/>
          <w:sz w:val="24"/>
          <w:szCs w:val="24"/>
        </w:rPr>
        <w:t xml:space="preserve">Webinar: </w:t>
      </w:r>
      <w:r w:rsidRPr="004B7B6D">
        <w:rPr>
          <w:rFonts w:asciiTheme="minorHAnsi" w:eastAsia="Times New Roman" w:hAnsiTheme="minorHAnsi" w:cstheme="minorHAnsi"/>
          <w:i/>
          <w:iCs/>
          <w:sz w:val="24"/>
          <w:szCs w:val="24"/>
        </w:rPr>
        <w:t>Banning Library Books and Textbooks</w:t>
      </w:r>
      <w:r w:rsidRPr="004B7B6D">
        <w:rPr>
          <w:rFonts w:asciiTheme="minorHAnsi" w:eastAsia="Times New Roman" w:hAnsiTheme="minorHAnsi" w:cstheme="minorHAnsi"/>
          <w:sz w:val="24"/>
          <w:szCs w:val="24"/>
        </w:rPr>
        <w:t xml:space="preserve">, Kimberly Ritter, Supervisor Library and Media Services, Fauquier County Public Schools, October (Date TBD). </w:t>
      </w:r>
    </w:p>
    <w:p w14:paraId="0BE65625" w14:textId="77777777" w:rsidR="004B7B6D" w:rsidRPr="004B7B6D" w:rsidRDefault="004B7B6D" w:rsidP="004B7B6D">
      <w:pPr>
        <w:ind w:left="1440"/>
        <w:rPr>
          <w:rFonts w:asciiTheme="minorHAnsi" w:eastAsia="Times New Roman" w:hAnsiTheme="minorHAnsi" w:cstheme="minorHAnsi"/>
          <w:sz w:val="24"/>
          <w:szCs w:val="24"/>
        </w:rPr>
      </w:pPr>
    </w:p>
    <w:p w14:paraId="1E837B0C" w14:textId="77777777" w:rsidR="004B7B6D" w:rsidRPr="004B7B6D" w:rsidRDefault="004B7B6D" w:rsidP="004B7B6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eastAsia="Times New Roman" w:hAnsiTheme="minorHAnsi" w:cstheme="minorHAnsi"/>
          <w:sz w:val="24"/>
          <w:szCs w:val="24"/>
        </w:rPr>
        <w:lastRenderedPageBreak/>
        <w:t>WV-VA State Study Group Webinars (Zoom/ recorded):</w:t>
      </w:r>
    </w:p>
    <w:p w14:paraId="351443C7" w14:textId="77777777" w:rsidR="004B7B6D" w:rsidRPr="004B7B6D" w:rsidRDefault="004B7B6D" w:rsidP="004B7B6D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i/>
          <w:iCs/>
          <w:sz w:val="24"/>
          <w:szCs w:val="24"/>
        </w:rPr>
        <w:t>Education Equity Study</w:t>
      </w:r>
      <w:r w:rsidRPr="004B7B6D">
        <w:rPr>
          <w:rFonts w:asciiTheme="minorHAnsi" w:hAnsiTheme="minorHAnsi" w:cstheme="minorHAnsi"/>
          <w:sz w:val="24"/>
          <w:szCs w:val="24"/>
        </w:rPr>
        <w:t>, Saturday August 27, 2022, 10:00 am</w:t>
      </w:r>
    </w:p>
    <w:p w14:paraId="65790544" w14:textId="77777777" w:rsidR="004B7B6D" w:rsidRPr="004B7B6D" w:rsidRDefault="004B7B6D" w:rsidP="004B7B6D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i/>
          <w:iCs/>
          <w:sz w:val="24"/>
          <w:szCs w:val="24"/>
        </w:rPr>
        <w:t>Childcare Study</w:t>
      </w:r>
      <w:r w:rsidRPr="004B7B6D">
        <w:rPr>
          <w:rFonts w:asciiTheme="minorHAnsi" w:hAnsiTheme="minorHAnsi" w:cstheme="minorHAnsi"/>
          <w:sz w:val="24"/>
          <w:szCs w:val="24"/>
        </w:rPr>
        <w:t>, Sunday September 18; Thursday September 22, 7:00 pm</w:t>
      </w:r>
    </w:p>
    <w:p w14:paraId="6ECBED56" w14:textId="77777777" w:rsidR="004B7B6D" w:rsidRPr="004B7B6D" w:rsidRDefault="004B7B6D" w:rsidP="004B7B6D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i/>
          <w:iCs/>
          <w:sz w:val="24"/>
          <w:szCs w:val="24"/>
        </w:rPr>
        <w:t>Environmental Justice Study</w:t>
      </w:r>
      <w:r w:rsidRPr="004B7B6D">
        <w:rPr>
          <w:rFonts w:asciiTheme="minorHAnsi" w:hAnsiTheme="minorHAnsi" w:cstheme="minorHAnsi"/>
          <w:sz w:val="24"/>
          <w:szCs w:val="24"/>
        </w:rPr>
        <w:t>, November Date TBD</w:t>
      </w:r>
    </w:p>
    <w:p w14:paraId="205CE67E" w14:textId="77777777" w:rsidR="004B7B6D" w:rsidRPr="004B7B6D" w:rsidRDefault="004B7B6D" w:rsidP="004B7B6D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i/>
          <w:iCs/>
          <w:sz w:val="24"/>
          <w:szCs w:val="24"/>
        </w:rPr>
        <w:t>Campaign Finance Reform (Money in Politics</w:t>
      </w:r>
      <w:r w:rsidRPr="004B7B6D">
        <w:rPr>
          <w:rFonts w:asciiTheme="minorHAnsi" w:hAnsiTheme="minorHAnsi" w:cstheme="minorHAnsi"/>
          <w:sz w:val="24"/>
          <w:szCs w:val="24"/>
        </w:rPr>
        <w:t>), early December Date TBD</w:t>
      </w:r>
    </w:p>
    <w:p w14:paraId="27033921" w14:textId="77777777" w:rsidR="004B7B6D" w:rsidRPr="004B7B6D" w:rsidRDefault="004B7B6D" w:rsidP="004B7B6D">
      <w:pPr>
        <w:ind w:left="1800" w:firstLine="36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 xml:space="preserve">   LWV-PWFA will host 4 League webinars of LWV-VA recordings in January    </w:t>
      </w:r>
    </w:p>
    <w:p w14:paraId="41B37A29" w14:textId="77777777" w:rsidR="004B7B6D" w:rsidRPr="004B7B6D" w:rsidRDefault="004B7B6D" w:rsidP="004B7B6D">
      <w:pPr>
        <w:ind w:left="719"/>
        <w:rPr>
          <w:rFonts w:asciiTheme="minorHAnsi" w:hAnsiTheme="minorHAnsi" w:cstheme="minorHAnsi"/>
          <w:sz w:val="24"/>
          <w:szCs w:val="24"/>
        </w:rPr>
      </w:pPr>
    </w:p>
    <w:p w14:paraId="1D624233" w14:textId="77777777" w:rsidR="004B7B6D" w:rsidRPr="004B7B6D" w:rsidRDefault="004B7B6D" w:rsidP="004B7B6D">
      <w:pPr>
        <w:ind w:left="144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-- LWV-PWFA Issue Study Groups Reports :</w:t>
      </w:r>
    </w:p>
    <w:p w14:paraId="5D92670E" w14:textId="77777777" w:rsidR="004B7B6D" w:rsidRPr="004B7B6D" w:rsidRDefault="004B7B6D" w:rsidP="004B7B6D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54887DB2" w14:textId="77777777" w:rsidR="004B7B6D" w:rsidRPr="004B7B6D" w:rsidRDefault="004B7B6D" w:rsidP="004B7B6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4B7B6D">
        <w:rPr>
          <w:rFonts w:asciiTheme="minorHAnsi" w:hAnsiTheme="minorHAnsi" w:cstheme="minorHAnsi"/>
          <w:i/>
          <w:iCs/>
          <w:sz w:val="24"/>
          <w:szCs w:val="24"/>
        </w:rPr>
        <w:t>2040 Comprehensive Plan Update</w:t>
      </w:r>
    </w:p>
    <w:p w14:paraId="134AE7F0" w14:textId="77777777" w:rsidR="004B7B6D" w:rsidRPr="004B7B6D" w:rsidRDefault="004B7B6D" w:rsidP="004B7B6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New Chair Charles Grymes</w:t>
      </w:r>
    </w:p>
    <w:p w14:paraId="3BB0A699" w14:textId="77777777" w:rsidR="004B7B6D" w:rsidRPr="004B7B6D" w:rsidRDefault="004B7B6D" w:rsidP="004B7B6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SignUpGenius request for additional Committee Volunteers</w:t>
      </w:r>
    </w:p>
    <w:p w14:paraId="02F40F35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67F80CA3" w14:textId="77777777" w:rsidR="004B7B6D" w:rsidRPr="004B7B6D" w:rsidRDefault="004B7B6D" w:rsidP="004B7B6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eastAsia="Times New Roman" w:hAnsiTheme="minorHAnsi" w:cstheme="minorHAnsi"/>
          <w:sz w:val="24"/>
          <w:szCs w:val="24"/>
        </w:rPr>
        <w:t>PWC Racial and Justice Commission Report – Lorraine Schooner</w:t>
      </w:r>
    </w:p>
    <w:p w14:paraId="3209C5C0" w14:textId="77777777" w:rsidR="004B7B6D" w:rsidRPr="004B7B6D" w:rsidRDefault="004B7B6D" w:rsidP="004B7B6D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eastAsia="Times New Roman" w:hAnsiTheme="minorHAnsi" w:cstheme="minorHAnsi"/>
          <w:sz w:val="24"/>
          <w:szCs w:val="24"/>
        </w:rPr>
        <w:t xml:space="preserve">Issue Committee Status Report </w:t>
      </w:r>
    </w:p>
    <w:p w14:paraId="3BF41CE2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1F04E48B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19C06531" w14:textId="77777777" w:rsidR="004B7B6D" w:rsidRPr="004B7B6D" w:rsidRDefault="004B7B6D" w:rsidP="004B7B6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Voter Services Director – Carol Noggle</w:t>
      </w:r>
    </w:p>
    <w:p w14:paraId="04F6C13A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095F78EF" w14:textId="77777777" w:rsidR="004B7B6D" w:rsidRPr="004B7B6D" w:rsidRDefault="004B7B6D" w:rsidP="004B7B6D">
      <w:pPr>
        <w:ind w:left="720"/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-- Reminded Members to take Virginia Voter Registration training</w:t>
      </w:r>
    </w:p>
    <w:p w14:paraId="2EAF1868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0E480E5F" w14:textId="77777777" w:rsidR="004B7B6D" w:rsidRPr="004B7B6D" w:rsidRDefault="004B7B6D" w:rsidP="004B7B6D">
      <w:pPr>
        <w:pStyle w:val="m3485716069644375795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B7B6D">
        <w:rPr>
          <w:rFonts w:asciiTheme="minorHAnsi" w:hAnsiTheme="minorHAnsi" w:cstheme="minorHAnsi"/>
        </w:rPr>
        <w:t xml:space="preserve"> </w:t>
      </w:r>
      <w:r w:rsidRPr="004B7B6D">
        <w:rPr>
          <w:rFonts w:asciiTheme="minorHAnsi" w:hAnsiTheme="minorHAnsi" w:cstheme="minorHAnsi"/>
        </w:rPr>
        <w:tab/>
        <w:t xml:space="preserve">-- Announced </w:t>
      </w:r>
      <w:r w:rsidRPr="004B7B6D">
        <w:rPr>
          <w:rFonts w:asciiTheme="minorHAnsi" w:hAnsiTheme="minorHAnsi" w:cstheme="minorHAnsi"/>
          <w:color w:val="222222"/>
        </w:rPr>
        <w:t>Manassas City proposal to give rides to voters to the poll</w:t>
      </w:r>
    </w:p>
    <w:p w14:paraId="7D5C1C03" w14:textId="77777777" w:rsidR="004B7B6D" w:rsidRPr="004B7B6D" w:rsidRDefault="004B7B6D" w:rsidP="004B7B6D">
      <w:pPr>
        <w:pStyle w:val="m3485716069644375795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51ABA68F" w14:textId="77777777" w:rsidR="004B7B6D" w:rsidRPr="004B7B6D" w:rsidRDefault="004B7B6D" w:rsidP="004B7B6D">
      <w:pPr>
        <w:pStyle w:val="m3485716069644375795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</w:rPr>
      </w:pPr>
      <w:r w:rsidRPr="004B7B6D">
        <w:rPr>
          <w:rFonts w:asciiTheme="minorHAnsi" w:hAnsiTheme="minorHAnsi" w:cstheme="minorHAnsi"/>
          <w:color w:val="222222"/>
        </w:rPr>
        <w:t>-- Announced a list of Prince William County senior facilities has been compiled to help with registration and mail-in ballot applications</w:t>
      </w:r>
    </w:p>
    <w:p w14:paraId="4121A560" w14:textId="77777777" w:rsidR="004B7B6D" w:rsidRPr="004B7B6D" w:rsidRDefault="004B7B6D" w:rsidP="004B7B6D">
      <w:pPr>
        <w:pStyle w:val="m3485716069644375795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</w:rPr>
      </w:pPr>
    </w:p>
    <w:p w14:paraId="42D21D28" w14:textId="77777777" w:rsidR="004B7B6D" w:rsidRPr="004B7B6D" w:rsidRDefault="004B7B6D" w:rsidP="004B7B6D">
      <w:pPr>
        <w:pStyle w:val="m3485716069644375795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</w:rPr>
      </w:pPr>
      <w:r w:rsidRPr="004B7B6D">
        <w:rPr>
          <w:rFonts w:asciiTheme="minorHAnsi" w:hAnsiTheme="minorHAnsi" w:cstheme="minorHAnsi"/>
          <w:color w:val="222222"/>
        </w:rPr>
        <w:t>-- Announced preparing data information for VOTE 411</w:t>
      </w:r>
    </w:p>
    <w:p w14:paraId="11B553BD" w14:textId="77777777" w:rsidR="004B7B6D" w:rsidRPr="004B7B6D" w:rsidRDefault="004B7B6D" w:rsidP="004B7B6D">
      <w:pPr>
        <w:pStyle w:val="m3485716069644375795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</w:rPr>
      </w:pPr>
    </w:p>
    <w:p w14:paraId="745A22B8" w14:textId="77777777" w:rsidR="004B7B6D" w:rsidRPr="004B7B6D" w:rsidRDefault="004B7B6D" w:rsidP="004B7B6D">
      <w:pPr>
        <w:pStyle w:val="m3485716069644375795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</w:rPr>
      </w:pPr>
      <w:r w:rsidRPr="004B7B6D">
        <w:rPr>
          <w:rFonts w:asciiTheme="minorHAnsi" w:hAnsiTheme="minorHAnsi" w:cstheme="minorHAnsi"/>
          <w:color w:val="222222"/>
        </w:rPr>
        <w:t>-- Reviewed upcoming voter registration event dates which will be on SignUpGenius</w:t>
      </w:r>
    </w:p>
    <w:p w14:paraId="40F2DB5D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3FD655A1" w14:textId="77777777" w:rsidR="004B7B6D" w:rsidRPr="004B7B6D" w:rsidRDefault="004B7B6D" w:rsidP="004B7B6D">
      <w:pPr>
        <w:pStyle w:val="ListParagraph"/>
        <w:numPr>
          <w:ilvl w:val="0"/>
          <w:numId w:val="2"/>
        </w:numPr>
        <w:tabs>
          <w:tab w:val="center" w:pos="4680"/>
        </w:tabs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Meeting Adjourned at 9:00 pm</w:t>
      </w:r>
      <w:r w:rsidRPr="004B7B6D">
        <w:rPr>
          <w:rFonts w:asciiTheme="minorHAnsi" w:hAnsiTheme="minorHAnsi" w:cstheme="minorHAnsi"/>
          <w:sz w:val="24"/>
          <w:szCs w:val="24"/>
        </w:rPr>
        <w:tab/>
      </w:r>
    </w:p>
    <w:p w14:paraId="1C9FC8F9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</w:p>
    <w:p w14:paraId="38EDB6E0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Respectfully submitted by,</w:t>
      </w:r>
    </w:p>
    <w:p w14:paraId="128D6E9E" w14:textId="77777777" w:rsidR="004B7B6D" w:rsidRPr="004B7B6D" w:rsidRDefault="004B7B6D" w:rsidP="004B7B6D">
      <w:pPr>
        <w:rPr>
          <w:rFonts w:asciiTheme="minorHAnsi" w:hAnsiTheme="minorHAnsi" w:cstheme="minorHAnsi"/>
          <w:sz w:val="24"/>
          <w:szCs w:val="24"/>
        </w:rPr>
      </w:pPr>
      <w:r w:rsidRPr="004B7B6D">
        <w:rPr>
          <w:rFonts w:asciiTheme="minorHAnsi" w:hAnsiTheme="minorHAnsi" w:cstheme="minorHAnsi"/>
          <w:sz w:val="24"/>
          <w:szCs w:val="24"/>
        </w:rPr>
        <w:t>Donna Anstee</w:t>
      </w:r>
    </w:p>
    <w:p w14:paraId="56D96290" w14:textId="77777777" w:rsidR="004B7B6D" w:rsidRDefault="004B7B6D" w:rsidP="004B7B6D">
      <w:pPr>
        <w:rPr>
          <w:rFonts w:asciiTheme="minorHAnsi" w:hAnsiTheme="minorHAnsi" w:cstheme="minorHAnsi"/>
          <w:sz w:val="20"/>
          <w:szCs w:val="20"/>
        </w:rPr>
      </w:pPr>
    </w:p>
    <w:p w14:paraId="1E4DF337" w14:textId="77777777" w:rsidR="004B7B6D" w:rsidRDefault="004B7B6D"/>
    <w:sectPr w:rsidR="004B7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5C37"/>
    <w:multiLevelType w:val="hybridMultilevel"/>
    <w:tmpl w:val="B11A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22FE"/>
    <w:multiLevelType w:val="hybridMultilevel"/>
    <w:tmpl w:val="F33E56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500741"/>
    <w:multiLevelType w:val="hybridMultilevel"/>
    <w:tmpl w:val="25662F1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48107E5"/>
    <w:multiLevelType w:val="hybridMultilevel"/>
    <w:tmpl w:val="0462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253B1"/>
    <w:multiLevelType w:val="hybridMultilevel"/>
    <w:tmpl w:val="A07C2588"/>
    <w:lvl w:ilvl="0" w:tplc="04090009">
      <w:start w:val="1"/>
      <w:numFmt w:val="bullet"/>
      <w:lvlText w:val=""/>
      <w:lvlJc w:val="left"/>
      <w:pPr>
        <w:ind w:left="215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5" w15:restartNumberingAfterBreak="0">
    <w:nsid w:val="6A127DFD"/>
    <w:multiLevelType w:val="hybridMultilevel"/>
    <w:tmpl w:val="DCEAA86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2792637">
    <w:abstractNumId w:val="3"/>
  </w:num>
  <w:num w:numId="2" w16cid:durableId="1496605683">
    <w:abstractNumId w:val="0"/>
  </w:num>
  <w:num w:numId="3" w16cid:durableId="532767464">
    <w:abstractNumId w:val="1"/>
  </w:num>
  <w:num w:numId="4" w16cid:durableId="980888728">
    <w:abstractNumId w:val="4"/>
  </w:num>
  <w:num w:numId="5" w16cid:durableId="1879661623">
    <w:abstractNumId w:val="2"/>
  </w:num>
  <w:num w:numId="6" w16cid:durableId="1815440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6D"/>
    <w:rsid w:val="004B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18C6"/>
  <w15:chartTrackingRefBased/>
  <w15:docId w15:val="{41A0B8B8-FAA0-4283-BC4C-53007DD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B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6D"/>
    <w:pPr>
      <w:ind w:left="720"/>
      <w:contextualSpacing/>
    </w:pPr>
  </w:style>
  <w:style w:type="paragraph" w:customStyle="1" w:styleId="m3485716069644375795msolistparagraph">
    <w:name w:val="m_3485716069644375795msolistparagraph"/>
    <w:basedOn w:val="Normal"/>
    <w:rsid w:val="004B7B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Proven</dc:creator>
  <cp:keywords/>
  <dc:description/>
  <cp:lastModifiedBy>Carol Proven</cp:lastModifiedBy>
  <cp:revision>1</cp:revision>
  <dcterms:created xsi:type="dcterms:W3CDTF">2022-12-17T00:03:00Z</dcterms:created>
  <dcterms:modified xsi:type="dcterms:W3CDTF">2022-12-17T00:10:00Z</dcterms:modified>
</cp:coreProperties>
</file>