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E7175" w14:textId="554B3390" w:rsidR="009C342A" w:rsidRDefault="009C342A"/>
    <w:p w14:paraId="4105EDBC" w14:textId="1B7E17A5" w:rsidR="00D801B5" w:rsidRDefault="00D801B5"/>
    <w:p w14:paraId="4F5DE052" w14:textId="03D47986" w:rsidR="00D801B5" w:rsidRPr="00D801B5" w:rsidRDefault="0037298F" w:rsidP="00D801B5">
      <w:pPr>
        <w:jc w:val="center"/>
        <w:rPr>
          <w:b/>
          <w:bCs/>
          <w:sz w:val="32"/>
          <w:szCs w:val="32"/>
        </w:rPr>
      </w:pPr>
      <w:r>
        <w:rPr>
          <w:b/>
          <w:bCs/>
          <w:sz w:val="32"/>
          <w:szCs w:val="32"/>
        </w:rPr>
        <w:t xml:space="preserve"> </w:t>
      </w:r>
      <w:r w:rsidR="00D801B5" w:rsidRPr="00D801B5">
        <w:rPr>
          <w:b/>
          <w:bCs/>
          <w:sz w:val="32"/>
          <w:szCs w:val="32"/>
        </w:rPr>
        <w:t>GUIDANCE</w:t>
      </w:r>
    </w:p>
    <w:p w14:paraId="0C049892" w14:textId="1F0B9C73" w:rsidR="00D801B5" w:rsidRDefault="00D801B5" w:rsidP="00D801B5">
      <w:pPr>
        <w:jc w:val="center"/>
      </w:pPr>
      <w:r>
        <w:t>November 2, 2022</w:t>
      </w:r>
    </w:p>
    <w:p w14:paraId="1B7DA4B2" w14:textId="3E240DFE" w:rsidR="00D801B5" w:rsidRDefault="00D801B5" w:rsidP="00D801B5">
      <w:pPr>
        <w:jc w:val="center"/>
      </w:pPr>
    </w:p>
    <w:p w14:paraId="08398E23" w14:textId="1E1D2238" w:rsidR="00D801B5" w:rsidRPr="00D801B5" w:rsidRDefault="0037298F" w:rsidP="00D801B5">
      <w:pPr>
        <w:jc w:val="center"/>
        <w:rPr>
          <w:b/>
          <w:bCs/>
          <w:sz w:val="32"/>
          <w:szCs w:val="32"/>
        </w:rPr>
      </w:pPr>
      <w:r>
        <w:rPr>
          <w:b/>
          <w:bCs/>
          <w:sz w:val="32"/>
          <w:szCs w:val="32"/>
        </w:rPr>
        <w:t xml:space="preserve">LWVUS </w:t>
      </w:r>
      <w:r w:rsidR="00D801B5" w:rsidRPr="00D801B5">
        <w:rPr>
          <w:b/>
          <w:bCs/>
          <w:sz w:val="32"/>
          <w:szCs w:val="32"/>
        </w:rPr>
        <w:t>Structure Transformation Plan</w:t>
      </w:r>
    </w:p>
    <w:p w14:paraId="22DC80D8" w14:textId="004793E6" w:rsidR="00D801B5" w:rsidRDefault="00D801B5"/>
    <w:p w14:paraId="55017F39" w14:textId="41892370" w:rsidR="00D801B5" w:rsidRDefault="00D801B5">
      <w:r>
        <w:t>The League Structure Transformation Plan is a multi-faceted, long-term initiative to address the League’s organizational capacity at all levels.</w:t>
      </w:r>
    </w:p>
    <w:p w14:paraId="783CE28F" w14:textId="66495D50" w:rsidR="00AF0AEF" w:rsidRPr="00AF0AEF" w:rsidRDefault="00AF0AEF" w:rsidP="00AF0AEF">
      <w:pPr>
        <w:jc w:val="center"/>
        <w:rPr>
          <w:rFonts w:ascii="Arial" w:eastAsia="Times New Roman" w:hAnsi="Arial" w:cs="Arial"/>
          <w:color w:val="FFFFFF"/>
          <w:sz w:val="24"/>
          <w:szCs w:val="24"/>
        </w:rPr>
      </w:pPr>
      <w:proofErr w:type="spellStart"/>
      <w:r w:rsidRPr="00AF0AEF">
        <w:rPr>
          <w:rFonts w:ascii="Arial" w:eastAsia="Times New Roman" w:hAnsi="Arial" w:cs="Arial"/>
          <w:color w:val="FFFFFF"/>
          <w:sz w:val="24"/>
          <w:szCs w:val="24"/>
        </w:rPr>
        <w:t>pacity</w:t>
      </w:r>
      <w:proofErr w:type="spellEnd"/>
      <w:r w:rsidRPr="00AF0AEF">
        <w:rPr>
          <w:rFonts w:ascii="Arial" w:eastAsia="Times New Roman" w:hAnsi="Arial" w:cs="Arial"/>
          <w:color w:val="FFFFFF"/>
          <w:sz w:val="24"/>
          <w:szCs w:val="24"/>
        </w:rPr>
        <w:t xml:space="preserve"> at all levels.</w:t>
      </w:r>
    </w:p>
    <w:p w14:paraId="52CC7797" w14:textId="77777777" w:rsidR="00AF0AEF" w:rsidRPr="00AF0AEF" w:rsidRDefault="00AF0AEF" w:rsidP="00AF0AEF">
      <w:pPr>
        <w:shd w:val="clear" w:color="auto" w:fill="FFFFFF"/>
        <w:spacing w:before="100" w:beforeAutospacing="1" w:after="100" w:afterAutospacing="1"/>
        <w:outlineLvl w:val="2"/>
        <w:rPr>
          <w:rFonts w:ascii="Arial" w:eastAsia="Times New Roman" w:hAnsi="Arial" w:cs="Arial"/>
          <w:b/>
          <w:bCs/>
          <w:color w:val="1A0D1A"/>
          <w:sz w:val="27"/>
          <w:szCs w:val="27"/>
        </w:rPr>
      </w:pPr>
      <w:r w:rsidRPr="00AF0AEF">
        <w:rPr>
          <w:rFonts w:ascii="Arial" w:eastAsia="Times New Roman" w:hAnsi="Arial" w:cs="Arial"/>
          <w:b/>
          <w:bCs/>
          <w:color w:val="1A0D1A"/>
          <w:sz w:val="27"/>
          <w:szCs w:val="27"/>
        </w:rPr>
        <w:t>Our Long-Term Path: The Transformation Roadmap </w:t>
      </w:r>
    </w:p>
    <w:p w14:paraId="0914CE93"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A study and assessment of the League begun in 2016 culminated in the </w:t>
      </w:r>
      <w:hyperlink r:id="rId5" w:tgtFrame="_blank" w:history="1">
        <w:r w:rsidRPr="00AF0AEF">
          <w:rPr>
            <w:rFonts w:ascii="IBM Plex Serif" w:eastAsia="Times New Roman" w:hAnsi="IBM Plex Serif" w:cs="Arial"/>
            <w:color w:val="820263"/>
            <w:sz w:val="24"/>
            <w:szCs w:val="24"/>
            <w:u w:val="single"/>
          </w:rPr>
          <w:t>Transformation Roadmap</w:t>
        </w:r>
      </w:hyperlink>
      <w:r w:rsidRPr="00AF0AEF">
        <w:rPr>
          <w:rFonts w:ascii="IBM Plex Serif" w:eastAsia="Times New Roman" w:hAnsi="IBM Plex Serif" w:cs="Arial"/>
          <w:color w:val="1A0D1A"/>
          <w:sz w:val="24"/>
          <w:szCs w:val="24"/>
        </w:rPr>
        <w:t>, introduced at the 2018 National Convention. This Roadmap was formulated with input from Leagues at all levels as an action plan for building a renewed, larger, and more unified and effective organization. </w:t>
      </w:r>
    </w:p>
    <w:p w14:paraId="7E459465"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League leaders had shared</w:t>
      </w:r>
      <w:r w:rsidRPr="00AF0AEF">
        <w:rPr>
          <w:rFonts w:ascii="Times New Roman" w:eastAsia="Times New Roman" w:hAnsi="Times New Roman" w:cs="Times New Roman"/>
          <w:color w:val="1A0D1A"/>
          <w:sz w:val="24"/>
          <w:szCs w:val="24"/>
        </w:rPr>
        <w:t> </w:t>
      </w:r>
      <w:r w:rsidRPr="00AF0AEF">
        <w:rPr>
          <w:rFonts w:ascii="IBM Plex Serif" w:eastAsia="Times New Roman" w:hAnsi="IBM Plex Serif" w:cs="Arial"/>
          <w:color w:val="1A0D1A"/>
          <w:sz w:val="24"/>
          <w:szCs w:val="24"/>
        </w:rPr>
        <w:t>that</w:t>
      </w:r>
      <w:r w:rsidRPr="00AF0AEF">
        <w:rPr>
          <w:rFonts w:ascii="Times New Roman" w:eastAsia="Times New Roman" w:hAnsi="Times New Roman" w:cs="Times New Roman"/>
          <w:color w:val="1A0D1A"/>
          <w:sz w:val="24"/>
          <w:szCs w:val="24"/>
        </w:rPr>
        <w:t> </w:t>
      </w:r>
      <w:r w:rsidRPr="00AF0AEF">
        <w:rPr>
          <w:rFonts w:ascii="IBM Plex Serif" w:eastAsia="Times New Roman" w:hAnsi="IBM Plex Serif" w:cs="Arial"/>
          <w:color w:val="1A0D1A"/>
          <w:sz w:val="24"/>
          <w:szCs w:val="24"/>
        </w:rPr>
        <w:t>too much</w:t>
      </w:r>
      <w:r w:rsidRPr="00AF0AEF">
        <w:rPr>
          <w:rFonts w:ascii="Times New Roman" w:eastAsia="Times New Roman" w:hAnsi="Times New Roman" w:cs="Times New Roman"/>
          <w:color w:val="1A0D1A"/>
          <w:sz w:val="24"/>
          <w:szCs w:val="24"/>
        </w:rPr>
        <w:t> </w:t>
      </w:r>
      <w:r w:rsidRPr="00AF0AEF">
        <w:rPr>
          <w:rFonts w:ascii="IBM Plex Serif" w:eastAsia="Times New Roman" w:hAnsi="IBM Plex Serif" w:cs="Arial"/>
          <w:color w:val="1A0D1A"/>
          <w:sz w:val="24"/>
          <w:szCs w:val="24"/>
        </w:rPr>
        <w:t>time and talent are spent on duplicative administrative efforts that could be better spent on building our power through advocacy, education, and voter services.</w:t>
      </w:r>
      <w:r w:rsidRPr="00AF0AEF">
        <w:rPr>
          <w:rFonts w:ascii="Times New Roman" w:eastAsia="Times New Roman" w:hAnsi="Times New Roman" w:cs="Times New Roman"/>
          <w:color w:val="1A0D1A"/>
          <w:sz w:val="24"/>
          <w:szCs w:val="24"/>
        </w:rPr>
        <w:t> </w:t>
      </w:r>
      <w:r w:rsidRPr="00AF0AEF">
        <w:rPr>
          <w:rFonts w:ascii="IBM Plex Serif" w:eastAsia="Times New Roman" w:hAnsi="IBM Plex Serif" w:cs="Arial"/>
          <w:color w:val="1A0D1A"/>
          <w:sz w:val="24"/>
          <w:szCs w:val="24"/>
        </w:rPr>
        <w:t>Following Convention 2020, a diverse group of local, state, and national leaders explored these challenges and solutions with an eye toward helping us more effectively pursue our mission. These leaders made up the </w:t>
      </w:r>
      <w:hyperlink r:id="rId6" w:history="1">
        <w:r w:rsidRPr="00AF0AEF">
          <w:rPr>
            <w:rFonts w:ascii="IBM Plex Serif" w:eastAsia="Times New Roman" w:hAnsi="IBM Plex Serif" w:cs="Arial"/>
            <w:color w:val="820263"/>
            <w:sz w:val="24"/>
            <w:szCs w:val="24"/>
            <w:u w:val="single"/>
          </w:rPr>
          <w:t>LWV Structure Taskforce</w:t>
        </w:r>
      </w:hyperlink>
      <w:r w:rsidRPr="00AF0AEF">
        <w:rPr>
          <w:rFonts w:ascii="IBM Plex Serif" w:eastAsia="Times New Roman" w:hAnsi="IBM Plex Serif" w:cs="Arial"/>
          <w:color w:val="1A0D1A"/>
          <w:sz w:val="24"/>
          <w:szCs w:val="24"/>
        </w:rPr>
        <w:t>. </w:t>
      </w:r>
    </w:p>
    <w:p w14:paraId="4E5AF355"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Many of the recommendations outlined in the Transformation Roadmap have been acted on over the past few years. The LWV Structure Taskforce developed the </w:t>
      </w:r>
      <w:r w:rsidRPr="00AF0AEF">
        <w:rPr>
          <w:rFonts w:ascii="IBM Plex Serif" w:eastAsia="Times New Roman" w:hAnsi="IBM Plex Serif" w:cs="Arial"/>
          <w:b/>
          <w:bCs/>
          <w:color w:val="1A0D1A"/>
          <w:sz w:val="24"/>
          <w:szCs w:val="24"/>
        </w:rPr>
        <w:t>Structure Transformation Plan</w:t>
      </w:r>
      <w:r w:rsidRPr="00AF0AEF">
        <w:rPr>
          <w:rFonts w:ascii="IBM Plex Serif" w:eastAsia="Times New Roman" w:hAnsi="IBM Plex Serif" w:cs="Arial"/>
          <w:color w:val="1A0D1A"/>
          <w:sz w:val="24"/>
          <w:szCs w:val="24"/>
        </w:rPr>
        <w:t>.</w:t>
      </w:r>
      <w:r w:rsidRPr="00AF0AEF">
        <w:rPr>
          <w:rFonts w:ascii="IBM Plex Serif" w:eastAsia="Times New Roman" w:hAnsi="IBM Plex Serif" w:cs="Arial"/>
          <w:color w:val="1A0D1A"/>
          <w:sz w:val="24"/>
          <w:szCs w:val="24"/>
        </w:rPr>
        <w:br/>
        <w:t> </w:t>
      </w:r>
    </w:p>
    <w:p w14:paraId="1235DB79" w14:textId="77777777" w:rsidR="00AF0AEF" w:rsidRPr="00AF0AEF" w:rsidRDefault="00AF0AEF" w:rsidP="00AF0AEF">
      <w:pPr>
        <w:shd w:val="clear" w:color="auto" w:fill="FFFFFF"/>
        <w:spacing w:before="100" w:beforeAutospacing="1" w:after="100" w:afterAutospacing="1"/>
        <w:outlineLvl w:val="1"/>
        <w:rPr>
          <w:rFonts w:ascii="Arial" w:eastAsia="Times New Roman" w:hAnsi="Arial" w:cs="Arial"/>
          <w:b/>
          <w:bCs/>
          <w:color w:val="1A0D1A"/>
          <w:sz w:val="36"/>
          <w:szCs w:val="36"/>
        </w:rPr>
      </w:pPr>
      <w:r w:rsidRPr="00AF0AEF">
        <w:rPr>
          <w:rFonts w:ascii="Arial" w:eastAsia="Times New Roman" w:hAnsi="Arial" w:cs="Arial"/>
          <w:b/>
          <w:bCs/>
          <w:color w:val="1A0D1A"/>
          <w:sz w:val="36"/>
          <w:szCs w:val="36"/>
        </w:rPr>
        <w:t>The Structure Transformation Plan:</w:t>
      </w:r>
      <w:r w:rsidRPr="00AF0AEF">
        <w:rPr>
          <w:rFonts w:ascii="Arial" w:eastAsia="Times New Roman" w:hAnsi="Arial" w:cs="Arial"/>
          <w:b/>
          <w:bCs/>
          <w:color w:val="1A0D1A"/>
          <w:sz w:val="36"/>
          <w:szCs w:val="36"/>
        </w:rPr>
        <w:br/>
        <w:t>Build Power Together</w:t>
      </w:r>
    </w:p>
    <w:p w14:paraId="37317165"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The League Structure Transformation Plan is an initiative to grow League membership in number and diversity, strengthen our grassroots power, and bolster our ability to empower voters and defend democracy.</w:t>
      </w:r>
    </w:p>
    <w:p w14:paraId="7ED8119F"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The </w:t>
      </w:r>
      <w:hyperlink r:id="rId7" w:history="1">
        <w:r w:rsidRPr="00AF0AEF">
          <w:rPr>
            <w:rFonts w:ascii="IBM Plex Serif" w:eastAsia="Times New Roman" w:hAnsi="IBM Plex Serif" w:cs="Arial"/>
            <w:b/>
            <w:bCs/>
            <w:color w:val="820263"/>
            <w:sz w:val="24"/>
            <w:szCs w:val="24"/>
            <w:u w:val="single"/>
          </w:rPr>
          <w:t>Diversity, Equity, and Inclusion lens</w:t>
        </w:r>
      </w:hyperlink>
      <w:r w:rsidRPr="00AF0AEF">
        <w:rPr>
          <w:rFonts w:ascii="IBM Plex Serif" w:eastAsia="Times New Roman" w:hAnsi="IBM Plex Serif" w:cs="Arial"/>
          <w:color w:val="1A0D1A"/>
          <w:sz w:val="24"/>
          <w:szCs w:val="24"/>
        </w:rPr>
        <w:t> was central to the taskforce’s work in preparing this plan.</w:t>
      </w:r>
    </w:p>
    <w:p w14:paraId="4228EA1C" w14:textId="71864B5E" w:rsidR="00AF0AEF" w:rsidRPr="00AF0AEF" w:rsidRDefault="00AF0AEF" w:rsidP="00AF0AEF">
      <w:pPr>
        <w:shd w:val="clear" w:color="auto" w:fill="FFFFFF"/>
        <w:rPr>
          <w:rFonts w:ascii="IBM Plex Serif" w:eastAsia="Times New Roman" w:hAnsi="IBM Plex Serif" w:cs="Arial"/>
          <w:color w:val="1A0D1A"/>
          <w:sz w:val="24"/>
          <w:szCs w:val="24"/>
        </w:rPr>
      </w:pPr>
      <w:r w:rsidRPr="00AF0AEF">
        <w:rPr>
          <w:rFonts w:ascii="IBM Plex Serif" w:eastAsia="Times New Roman" w:hAnsi="IBM Plex Serif" w:cs="Arial"/>
          <w:noProof/>
          <w:color w:val="1A0D1A"/>
          <w:sz w:val="24"/>
          <w:szCs w:val="24"/>
        </w:rPr>
        <w:lastRenderedPageBreak/>
        <w:drawing>
          <wp:inline distT="0" distB="0" distL="0" distR="0" wp14:anchorId="7489CDE8" wp14:editId="1BC1B696">
            <wp:extent cx="5943600" cy="2907665"/>
            <wp:effectExtent l="0" t="0" r="0" b="6985"/>
            <wp:docPr id="4" name="Picture 4" descr="Large group of LWV members with signs that get out the vote in front of Pasadena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group of LWV members with signs that get out the vote in front of Pasadena City H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07665"/>
                    </a:xfrm>
                    <a:prstGeom prst="rect">
                      <a:avLst/>
                    </a:prstGeom>
                    <a:noFill/>
                    <a:ln>
                      <a:noFill/>
                    </a:ln>
                  </pic:spPr>
                </pic:pic>
              </a:graphicData>
            </a:graphic>
          </wp:inline>
        </w:drawing>
      </w:r>
    </w:p>
    <w:p w14:paraId="36AA1CFF" w14:textId="77777777" w:rsidR="00AF0AEF" w:rsidRPr="00AF0AEF" w:rsidRDefault="00AF0AEF" w:rsidP="00AF0AEF">
      <w:pPr>
        <w:jc w:val="center"/>
        <w:rPr>
          <w:rFonts w:ascii="Arial" w:eastAsia="Times New Roman" w:hAnsi="Arial" w:cs="Arial"/>
          <w:color w:val="820263"/>
          <w:sz w:val="24"/>
          <w:szCs w:val="24"/>
        </w:rPr>
      </w:pPr>
      <w:r w:rsidRPr="00AF0AEF">
        <w:rPr>
          <w:rFonts w:ascii="Arial" w:eastAsia="Times New Roman" w:hAnsi="Arial" w:cs="Arial"/>
          <w:b/>
          <w:bCs/>
          <w:color w:val="820263"/>
          <w:sz w:val="24"/>
          <w:szCs w:val="24"/>
        </w:rPr>
        <w:t>I am ecstatic about the transformation that the League is undertaking, as it allows us to respond more powerfully to protect our democracy! </w:t>
      </w:r>
      <w:r w:rsidRPr="00AF0AEF">
        <w:rPr>
          <w:rFonts w:ascii="Arial" w:eastAsia="Times New Roman" w:hAnsi="Arial" w:cs="Arial"/>
          <w:color w:val="820263"/>
          <w:sz w:val="24"/>
          <w:szCs w:val="24"/>
        </w:rPr>
        <w:t>– Tracy Adkison, League Structure Taskforce Member</w:t>
      </w:r>
    </w:p>
    <w:p w14:paraId="372740E6" w14:textId="77777777" w:rsidR="00AF0AEF" w:rsidRPr="00AF0AEF" w:rsidRDefault="00AF0AEF" w:rsidP="00AF0AEF">
      <w:pPr>
        <w:shd w:val="clear" w:color="auto" w:fill="FFFFFF"/>
        <w:spacing w:before="100" w:beforeAutospacing="1" w:after="100" w:afterAutospacing="1"/>
        <w:outlineLvl w:val="2"/>
        <w:rPr>
          <w:rFonts w:ascii="Arial" w:eastAsia="Times New Roman" w:hAnsi="Arial" w:cs="Arial"/>
          <w:b/>
          <w:bCs/>
          <w:color w:val="1A0D1A"/>
          <w:sz w:val="27"/>
          <w:szCs w:val="27"/>
        </w:rPr>
      </w:pPr>
      <w:r w:rsidRPr="00AF0AEF">
        <w:rPr>
          <w:rFonts w:ascii="Arial" w:eastAsia="Times New Roman" w:hAnsi="Arial" w:cs="Arial"/>
          <w:b/>
          <w:bCs/>
          <w:color w:val="1A0D1A"/>
          <w:sz w:val="27"/>
          <w:szCs w:val="27"/>
        </w:rPr>
        <w:t>Info Sessions</w:t>
      </w:r>
    </w:p>
    <w:p w14:paraId="77F17E5C" w14:textId="77777777" w:rsidR="00AF0AEF" w:rsidRPr="00AF0AEF" w:rsidRDefault="00AF0AEF" w:rsidP="00AF0AEF">
      <w:pPr>
        <w:numPr>
          <w:ilvl w:val="0"/>
          <w:numId w:val="1"/>
        </w:numPr>
        <w:shd w:val="clear" w:color="auto" w:fill="FFFFFF"/>
        <w:spacing w:before="100" w:beforeAutospacing="1"/>
        <w:rPr>
          <w:rFonts w:ascii="IBM Plex Serif" w:eastAsia="Times New Roman" w:hAnsi="IBM Plex Serif" w:cs="Arial"/>
          <w:color w:val="1A0D1A"/>
          <w:sz w:val="24"/>
          <w:szCs w:val="24"/>
        </w:rPr>
      </w:pPr>
      <w:r w:rsidRPr="00AF0AEF">
        <w:rPr>
          <w:rFonts w:ascii="IBM Plex Serif" w:eastAsia="Times New Roman" w:hAnsi="IBM Plex Serif" w:cs="Arial"/>
          <w:i/>
          <w:iCs/>
          <w:color w:val="1A0D1A"/>
          <w:sz w:val="24"/>
          <w:szCs w:val="24"/>
        </w:rPr>
        <w:t>Check back for future scheduled opportunities for engagement</w:t>
      </w:r>
    </w:p>
    <w:p w14:paraId="06898237" w14:textId="77777777" w:rsidR="00AF0AEF" w:rsidRPr="00AF0AEF" w:rsidRDefault="00AF0AEF" w:rsidP="00AF0AEF">
      <w:pPr>
        <w:shd w:val="clear" w:color="auto" w:fill="FFFFFF"/>
        <w:spacing w:before="100" w:beforeAutospacing="1" w:after="100" w:afterAutospacing="1"/>
        <w:outlineLvl w:val="2"/>
        <w:rPr>
          <w:rFonts w:ascii="Arial" w:eastAsia="Times New Roman" w:hAnsi="Arial" w:cs="Arial"/>
          <w:b/>
          <w:bCs/>
          <w:color w:val="1A0D1A"/>
          <w:sz w:val="27"/>
          <w:szCs w:val="27"/>
        </w:rPr>
      </w:pPr>
      <w:r w:rsidRPr="00AF0AEF">
        <w:rPr>
          <w:rFonts w:ascii="Arial" w:eastAsia="Times New Roman" w:hAnsi="Arial" w:cs="Arial"/>
          <w:b/>
          <w:bCs/>
          <w:color w:val="1A0D1A"/>
          <w:sz w:val="27"/>
          <w:szCs w:val="27"/>
        </w:rPr>
        <w:t>Table of Contents</w:t>
      </w:r>
    </w:p>
    <w:p w14:paraId="645535F2" w14:textId="77777777" w:rsidR="00AF0AEF" w:rsidRPr="00AF0AEF" w:rsidRDefault="00000000" w:rsidP="00AF0AEF">
      <w:pPr>
        <w:numPr>
          <w:ilvl w:val="0"/>
          <w:numId w:val="2"/>
        </w:numPr>
        <w:shd w:val="clear" w:color="auto" w:fill="FFFFFF"/>
        <w:spacing w:before="100" w:beforeAutospacing="1" w:after="100" w:afterAutospacing="1"/>
        <w:rPr>
          <w:rFonts w:ascii="IBM Plex Serif" w:eastAsia="Times New Roman" w:hAnsi="IBM Plex Serif" w:cs="Arial"/>
          <w:color w:val="1A0D1A"/>
          <w:sz w:val="24"/>
          <w:szCs w:val="24"/>
          <w:lang w:val="en-GB"/>
        </w:rPr>
      </w:pPr>
      <w:hyperlink r:id="rId9" w:anchor="Rights" w:history="1">
        <w:r w:rsidR="00AF0AEF" w:rsidRPr="00AF0AEF">
          <w:rPr>
            <w:rFonts w:ascii="IBM Plex Serif" w:eastAsia="Times New Roman" w:hAnsi="IBM Plex Serif" w:cs="Arial"/>
            <w:b/>
            <w:bCs/>
            <w:color w:val="820263"/>
            <w:sz w:val="24"/>
            <w:szCs w:val="24"/>
            <w:u w:val="single"/>
          </w:rPr>
          <w:t>Part 1: Formalize League and Membership Rights &amp; Responsibilities</w:t>
        </w:r>
      </w:hyperlink>
    </w:p>
    <w:p w14:paraId="34036712" w14:textId="77777777" w:rsidR="00AF0AEF" w:rsidRPr="00AF0AEF" w:rsidRDefault="00000000" w:rsidP="00AF0AEF">
      <w:pPr>
        <w:numPr>
          <w:ilvl w:val="0"/>
          <w:numId w:val="2"/>
        </w:numPr>
        <w:shd w:val="clear" w:color="auto" w:fill="FFFFFF"/>
        <w:spacing w:before="100" w:beforeAutospacing="1" w:after="100" w:afterAutospacing="1"/>
        <w:rPr>
          <w:rFonts w:ascii="IBM Plex Serif" w:eastAsia="Times New Roman" w:hAnsi="IBM Plex Serif" w:cs="Arial"/>
          <w:color w:val="1A0D1A"/>
          <w:sz w:val="24"/>
          <w:szCs w:val="24"/>
          <w:lang w:val="en-GB"/>
        </w:rPr>
      </w:pPr>
      <w:hyperlink r:id="rId10" w:anchor="Membership" w:history="1">
        <w:r w:rsidR="00AF0AEF" w:rsidRPr="00AF0AEF">
          <w:rPr>
            <w:rFonts w:ascii="IBM Plex Serif" w:eastAsia="Times New Roman" w:hAnsi="IBM Plex Serif" w:cs="Arial"/>
            <w:b/>
            <w:bCs/>
            <w:color w:val="820263"/>
            <w:sz w:val="24"/>
            <w:szCs w:val="24"/>
            <w:u w:val="single"/>
          </w:rPr>
          <w:t>Part 2: Upgrade Our Membership Mechanics</w:t>
        </w:r>
      </w:hyperlink>
    </w:p>
    <w:p w14:paraId="0195F56F" w14:textId="77777777" w:rsidR="00AF0AEF" w:rsidRPr="00AF0AEF" w:rsidRDefault="00000000" w:rsidP="00AF0AEF">
      <w:pPr>
        <w:numPr>
          <w:ilvl w:val="0"/>
          <w:numId w:val="2"/>
        </w:numPr>
        <w:shd w:val="clear" w:color="auto" w:fill="FFFFFF"/>
        <w:spacing w:before="100" w:beforeAutospacing="1" w:after="100" w:afterAutospacing="1"/>
        <w:rPr>
          <w:rFonts w:ascii="IBM Plex Serif" w:eastAsia="Times New Roman" w:hAnsi="IBM Plex Serif" w:cs="Arial"/>
          <w:color w:val="1A0D1A"/>
          <w:sz w:val="24"/>
          <w:szCs w:val="24"/>
          <w:lang w:val="en-GB"/>
        </w:rPr>
      </w:pPr>
      <w:hyperlink r:id="rId11" w:anchor="State" w:history="1">
        <w:r w:rsidR="00AF0AEF" w:rsidRPr="00AF0AEF">
          <w:rPr>
            <w:rFonts w:ascii="IBM Plex Serif" w:eastAsia="Times New Roman" w:hAnsi="IBM Plex Serif" w:cs="Arial"/>
            <w:b/>
            <w:bCs/>
            <w:color w:val="820263"/>
            <w:sz w:val="24"/>
            <w:szCs w:val="24"/>
            <w:u w:val="single"/>
          </w:rPr>
          <w:t>Part 3: Invest in State Leagues</w:t>
        </w:r>
      </w:hyperlink>
    </w:p>
    <w:p w14:paraId="70F55945" w14:textId="77777777" w:rsidR="00AF0AEF" w:rsidRPr="00AF0AEF" w:rsidRDefault="00000000" w:rsidP="00AF0AEF">
      <w:pPr>
        <w:numPr>
          <w:ilvl w:val="1"/>
          <w:numId w:val="2"/>
        </w:numPr>
        <w:shd w:val="clear" w:color="auto" w:fill="FFFFFF"/>
        <w:spacing w:before="100" w:beforeAutospacing="1" w:after="100" w:afterAutospacing="1"/>
        <w:rPr>
          <w:rFonts w:ascii="IBM Plex Serif" w:eastAsia="Times New Roman" w:hAnsi="IBM Plex Serif" w:cs="Arial"/>
          <w:color w:val="1A0D1A"/>
          <w:sz w:val="24"/>
          <w:szCs w:val="24"/>
          <w:lang w:val="en-GB"/>
        </w:rPr>
      </w:pPr>
      <w:hyperlink r:id="rId12" w:anchor="Capacity" w:history="1">
        <w:r w:rsidR="00AF0AEF" w:rsidRPr="00AF0AEF">
          <w:rPr>
            <w:rFonts w:ascii="IBM Plex Serif" w:eastAsia="Times New Roman" w:hAnsi="IBM Plex Serif" w:cs="Arial"/>
            <w:b/>
            <w:bCs/>
            <w:color w:val="820263"/>
            <w:sz w:val="24"/>
            <w:szCs w:val="24"/>
            <w:u w:val="single"/>
          </w:rPr>
          <w:t>Focus 1: Increase state League capacity</w:t>
        </w:r>
      </w:hyperlink>
    </w:p>
    <w:p w14:paraId="0F6EA3E2" w14:textId="77777777" w:rsidR="00AF0AEF" w:rsidRPr="00AF0AEF" w:rsidRDefault="00000000" w:rsidP="00AF0AEF">
      <w:pPr>
        <w:numPr>
          <w:ilvl w:val="1"/>
          <w:numId w:val="2"/>
        </w:numPr>
        <w:shd w:val="clear" w:color="auto" w:fill="FFFFFF"/>
        <w:spacing w:before="100" w:beforeAutospacing="1"/>
        <w:rPr>
          <w:rFonts w:ascii="IBM Plex Serif" w:eastAsia="Times New Roman" w:hAnsi="IBM Plex Serif" w:cs="Arial"/>
          <w:color w:val="1A0D1A"/>
          <w:sz w:val="24"/>
          <w:szCs w:val="24"/>
          <w:lang w:val="en-GB"/>
        </w:rPr>
      </w:pPr>
      <w:hyperlink r:id="rId13" w:anchor="Federated" w:history="1">
        <w:r w:rsidR="00AF0AEF" w:rsidRPr="00AF0AEF">
          <w:rPr>
            <w:rFonts w:ascii="IBM Plex Serif" w:eastAsia="Times New Roman" w:hAnsi="IBM Plex Serif" w:cs="Arial"/>
            <w:b/>
            <w:bCs/>
            <w:color w:val="820263"/>
            <w:sz w:val="24"/>
            <w:szCs w:val="24"/>
            <w:u w:val="single"/>
          </w:rPr>
          <w:t>Focus 2: Simplify our federated structure</w:t>
        </w:r>
      </w:hyperlink>
    </w:p>
    <w:p w14:paraId="2291BED7" w14:textId="77777777" w:rsidR="00AF0AEF" w:rsidRPr="00AF0AEF" w:rsidRDefault="00000000" w:rsidP="00AF0AEF">
      <w:pPr>
        <w:numPr>
          <w:ilvl w:val="0"/>
          <w:numId w:val="2"/>
        </w:numPr>
        <w:shd w:val="clear" w:color="auto" w:fill="FFFFFF"/>
        <w:spacing w:before="100" w:beforeAutospacing="1"/>
        <w:rPr>
          <w:rFonts w:ascii="IBM Plex Serif" w:eastAsia="Times New Roman" w:hAnsi="IBM Plex Serif" w:cs="Arial"/>
          <w:color w:val="1A0D1A"/>
          <w:sz w:val="24"/>
          <w:szCs w:val="24"/>
          <w:lang w:val="en-GB"/>
        </w:rPr>
      </w:pPr>
      <w:hyperlink r:id="rId14" w:anchor="FAQ" w:history="1">
        <w:r w:rsidR="00AF0AEF" w:rsidRPr="00AF0AEF">
          <w:rPr>
            <w:rFonts w:ascii="IBM Plex Serif" w:eastAsia="Times New Roman" w:hAnsi="IBM Plex Serif" w:cs="Arial"/>
            <w:b/>
            <w:bCs/>
            <w:color w:val="820263"/>
            <w:sz w:val="24"/>
            <w:szCs w:val="24"/>
            <w:u w:val="single"/>
          </w:rPr>
          <w:t>Frequently Asked Questions</w:t>
        </w:r>
      </w:hyperlink>
    </w:p>
    <w:p w14:paraId="4C52F840" w14:textId="77777777" w:rsidR="00AF0AEF" w:rsidRPr="00AF0AEF" w:rsidRDefault="00AF0AEF" w:rsidP="00AF0AEF">
      <w:pPr>
        <w:shd w:val="clear" w:color="auto" w:fill="FFFFFF"/>
        <w:spacing w:before="100" w:beforeAutospacing="1" w:after="100" w:afterAutospacing="1"/>
        <w:outlineLvl w:val="1"/>
        <w:rPr>
          <w:rFonts w:ascii="Arial" w:eastAsia="Times New Roman" w:hAnsi="Arial" w:cs="Arial"/>
          <w:b/>
          <w:bCs/>
          <w:color w:val="1A0D1A"/>
          <w:sz w:val="36"/>
          <w:szCs w:val="36"/>
        </w:rPr>
      </w:pPr>
      <w:r w:rsidRPr="00AF0AEF">
        <w:rPr>
          <w:rFonts w:ascii="Arial" w:eastAsia="Times New Roman" w:hAnsi="Arial" w:cs="Arial"/>
          <w:b/>
          <w:bCs/>
          <w:color w:val="1A0D1A"/>
          <w:sz w:val="36"/>
          <w:szCs w:val="36"/>
        </w:rPr>
        <w:t>Part 1: Formalize League and Membership Rights &amp; Responsibilities</w:t>
      </w:r>
    </w:p>
    <w:p w14:paraId="260A874B" w14:textId="5C4F09D3"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b/>
          <w:bCs/>
          <w:noProof/>
          <w:color w:val="1A0D1A"/>
          <w:sz w:val="24"/>
          <w:szCs w:val="24"/>
        </w:rPr>
        <w:lastRenderedPageBreak/>
        <w:drawing>
          <wp:inline distT="0" distB="0" distL="0" distR="0" wp14:anchorId="65AD34DD" wp14:editId="601D3A36">
            <wp:extent cx="5943600" cy="2559685"/>
            <wp:effectExtent l="0" t="0" r="0" b="0"/>
            <wp:docPr id="3" name="Picture 3" descr="Four women chatting together in front of LWV logo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r women chatting together in front of LWV logos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59685"/>
                    </a:xfrm>
                    <a:prstGeom prst="rect">
                      <a:avLst/>
                    </a:prstGeom>
                    <a:noFill/>
                    <a:ln>
                      <a:noFill/>
                    </a:ln>
                  </pic:spPr>
                </pic:pic>
              </a:graphicData>
            </a:graphic>
          </wp:inline>
        </w:drawing>
      </w:r>
    </w:p>
    <w:p w14:paraId="7CF50C21"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 xml:space="preserve">To strengthen the League’s grassroots power, LWV members need a unified understanding of what it means to be a League member. Likewise, </w:t>
      </w:r>
      <w:proofErr w:type="gramStart"/>
      <w:r w:rsidRPr="00AF0AEF">
        <w:rPr>
          <w:rFonts w:ascii="IBM Plex Serif" w:eastAsia="Times New Roman" w:hAnsi="IBM Plex Serif" w:cs="Arial"/>
          <w:color w:val="1A0D1A"/>
          <w:sz w:val="24"/>
          <w:szCs w:val="24"/>
        </w:rPr>
        <w:t>state</w:t>
      </w:r>
      <w:proofErr w:type="gramEnd"/>
      <w:r w:rsidRPr="00AF0AEF">
        <w:rPr>
          <w:rFonts w:ascii="IBM Plex Serif" w:eastAsia="Times New Roman" w:hAnsi="IBM Plex Serif" w:cs="Arial"/>
          <w:color w:val="1A0D1A"/>
          <w:sz w:val="24"/>
          <w:szCs w:val="24"/>
        </w:rPr>
        <w:t xml:space="preserve"> and local Leagues need a unified understanding of what it means to be affiliated with the nationwide League of Women Voters.</w:t>
      </w:r>
    </w:p>
    <w:p w14:paraId="5FDF3D8E" w14:textId="77777777" w:rsidR="00AF0AEF" w:rsidRPr="00AF0AEF" w:rsidRDefault="00AF0AEF" w:rsidP="00AF0AEF">
      <w:pPr>
        <w:jc w:val="center"/>
        <w:rPr>
          <w:rFonts w:ascii="Arial" w:eastAsia="Times New Roman" w:hAnsi="Arial" w:cs="Arial"/>
          <w:color w:val="820263"/>
          <w:sz w:val="24"/>
          <w:szCs w:val="24"/>
        </w:rPr>
      </w:pPr>
      <w:r w:rsidRPr="00AF0AEF">
        <w:rPr>
          <w:rFonts w:ascii="Arial" w:eastAsia="Times New Roman" w:hAnsi="Arial" w:cs="Arial"/>
          <w:b/>
          <w:bCs/>
          <w:color w:val="820263"/>
          <w:sz w:val="24"/>
          <w:szCs w:val="24"/>
        </w:rPr>
        <w:t>This is the time to act boldly for the future of the League and our democracy by strengthening the partnership between Leagues and their members.</w:t>
      </w:r>
      <w:r w:rsidRPr="00AF0AEF">
        <w:rPr>
          <w:rFonts w:ascii="Arial" w:eastAsia="Times New Roman" w:hAnsi="Arial" w:cs="Arial"/>
          <w:color w:val="820263"/>
          <w:sz w:val="24"/>
          <w:szCs w:val="24"/>
        </w:rPr>
        <w:t> – Jessica McDonald, League Structure Taskforce Member</w:t>
      </w:r>
    </w:p>
    <w:tbl>
      <w:tblPr>
        <w:tblW w:w="0" w:type="auto"/>
        <w:tblCellMar>
          <w:top w:w="15" w:type="dxa"/>
          <w:left w:w="15" w:type="dxa"/>
          <w:bottom w:w="15" w:type="dxa"/>
          <w:right w:w="15" w:type="dxa"/>
        </w:tblCellMar>
        <w:tblLook w:val="04A0" w:firstRow="1" w:lastRow="0" w:firstColumn="1" w:lastColumn="0" w:noHBand="0" w:noVBand="1"/>
      </w:tblPr>
      <w:tblGrid>
        <w:gridCol w:w="642"/>
        <w:gridCol w:w="8718"/>
      </w:tblGrid>
      <w:tr w:rsidR="00AF0AEF" w:rsidRPr="00AF0AEF" w14:paraId="788A67FC" w14:textId="77777777" w:rsidTr="00AF0AEF">
        <w:tc>
          <w:tcPr>
            <w:tcW w:w="0" w:type="auto"/>
            <w:tcBorders>
              <w:bottom w:val="single" w:sz="6" w:space="0" w:color="D5D5D5"/>
            </w:tcBorders>
            <w:shd w:val="clear" w:color="auto" w:fill="auto"/>
            <w:hideMark/>
          </w:tcPr>
          <w:p w14:paraId="12495C43"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WHAT</w:t>
            </w:r>
          </w:p>
        </w:tc>
        <w:tc>
          <w:tcPr>
            <w:tcW w:w="0" w:type="auto"/>
            <w:tcBorders>
              <w:bottom w:val="single" w:sz="6" w:space="0" w:color="D5D5D5"/>
            </w:tcBorders>
            <w:shd w:val="clear" w:color="auto" w:fill="auto"/>
            <w:hideMark/>
          </w:tcPr>
          <w:p w14:paraId="23652A7E" w14:textId="77777777" w:rsidR="00AF0AEF" w:rsidRPr="00AF0AEF" w:rsidRDefault="00AF0AEF" w:rsidP="00AF0AEF">
            <w:pPr>
              <w:numPr>
                <w:ilvl w:val="0"/>
                <w:numId w:val="3"/>
              </w:numPr>
              <w:rPr>
                <w:rFonts w:ascii="Arial" w:eastAsia="Times New Roman" w:hAnsi="Arial" w:cs="Arial"/>
                <w:sz w:val="24"/>
                <w:szCs w:val="24"/>
              </w:rPr>
            </w:pPr>
            <w:r w:rsidRPr="00AF0AEF">
              <w:rPr>
                <w:rFonts w:ascii="Arial" w:eastAsia="Times New Roman" w:hAnsi="Arial" w:cs="Arial"/>
                <w:sz w:val="24"/>
                <w:szCs w:val="24"/>
              </w:rPr>
              <w:t>League-wide </w:t>
            </w:r>
            <w:r w:rsidRPr="00AF0AEF">
              <w:rPr>
                <w:rFonts w:ascii="Arial" w:eastAsia="Times New Roman" w:hAnsi="Arial" w:cs="Arial"/>
                <w:sz w:val="24"/>
                <w:szCs w:val="24"/>
                <w:u w:val="single"/>
              </w:rPr>
              <w:t>Member Rights &amp; Responsibilities</w:t>
            </w:r>
            <w:r w:rsidRPr="00AF0AEF">
              <w:rPr>
                <w:rFonts w:ascii="Arial" w:eastAsia="Times New Roman" w:hAnsi="Arial" w:cs="Arial"/>
                <w:sz w:val="24"/>
                <w:szCs w:val="24"/>
              </w:rPr>
              <w:t> explaining benefits and expectations of membership </w:t>
            </w:r>
          </w:p>
          <w:p w14:paraId="7B1BE76E" w14:textId="77777777" w:rsidR="00AF0AEF" w:rsidRPr="00AF0AEF" w:rsidRDefault="00AF0AEF" w:rsidP="00AF0AEF">
            <w:pPr>
              <w:numPr>
                <w:ilvl w:val="0"/>
                <w:numId w:val="3"/>
              </w:numPr>
              <w:rPr>
                <w:rFonts w:ascii="Arial" w:eastAsia="Times New Roman" w:hAnsi="Arial" w:cs="Arial"/>
                <w:sz w:val="24"/>
                <w:szCs w:val="24"/>
              </w:rPr>
            </w:pPr>
            <w:r w:rsidRPr="00AF0AEF">
              <w:rPr>
                <w:rFonts w:ascii="Arial" w:eastAsia="Times New Roman" w:hAnsi="Arial" w:cs="Arial"/>
                <w:sz w:val="24"/>
                <w:szCs w:val="24"/>
                <w:u w:val="single"/>
              </w:rPr>
              <w:t>League Rights &amp; Responsibilities</w:t>
            </w:r>
            <w:r w:rsidRPr="00AF0AEF">
              <w:rPr>
                <w:rFonts w:ascii="Arial" w:eastAsia="Times New Roman" w:hAnsi="Arial" w:cs="Arial"/>
                <w:sz w:val="24"/>
                <w:szCs w:val="24"/>
              </w:rPr>
              <w:t> for state/local Leagues that outlines what it means for a League to be affiliated with LWV </w:t>
            </w:r>
          </w:p>
        </w:tc>
      </w:tr>
      <w:tr w:rsidR="00AF0AEF" w:rsidRPr="00AF0AEF" w14:paraId="51EF3561" w14:textId="77777777" w:rsidTr="00AF0AEF">
        <w:tc>
          <w:tcPr>
            <w:tcW w:w="0" w:type="auto"/>
            <w:tcBorders>
              <w:bottom w:val="single" w:sz="6" w:space="0" w:color="D5D5D5"/>
            </w:tcBorders>
            <w:shd w:val="clear" w:color="auto" w:fill="auto"/>
            <w:hideMark/>
          </w:tcPr>
          <w:p w14:paraId="70C426A7"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WHY</w:t>
            </w:r>
          </w:p>
        </w:tc>
        <w:tc>
          <w:tcPr>
            <w:tcW w:w="0" w:type="auto"/>
            <w:tcBorders>
              <w:bottom w:val="single" w:sz="6" w:space="0" w:color="D5D5D5"/>
            </w:tcBorders>
            <w:shd w:val="clear" w:color="auto" w:fill="auto"/>
            <w:hideMark/>
          </w:tcPr>
          <w:p w14:paraId="300BDB77" w14:textId="77777777" w:rsidR="00AF0AEF" w:rsidRPr="00AF0AEF" w:rsidRDefault="00AF0AEF" w:rsidP="00AF0AEF">
            <w:pPr>
              <w:spacing w:beforeAutospacing="1"/>
              <w:rPr>
                <w:rFonts w:ascii="Arial" w:eastAsia="Times New Roman" w:hAnsi="Arial" w:cs="Arial"/>
                <w:sz w:val="24"/>
                <w:szCs w:val="24"/>
              </w:rPr>
            </w:pPr>
            <w:r w:rsidRPr="00AF0AEF">
              <w:rPr>
                <w:rFonts w:ascii="Arial" w:eastAsia="Times New Roman" w:hAnsi="Arial" w:cs="Arial"/>
                <w:sz w:val="24"/>
                <w:szCs w:val="24"/>
              </w:rPr>
              <w:t>LWV has never had an agreement that declares what Leagues can expect from LWVUS. Additionally, we need a way for members to have a unified understanding of what LWV membership means.</w:t>
            </w:r>
          </w:p>
        </w:tc>
      </w:tr>
      <w:tr w:rsidR="00AF0AEF" w:rsidRPr="00AF0AEF" w14:paraId="5A992A6E" w14:textId="77777777" w:rsidTr="00AF0AEF">
        <w:tc>
          <w:tcPr>
            <w:tcW w:w="0" w:type="auto"/>
            <w:shd w:val="clear" w:color="auto" w:fill="auto"/>
            <w:hideMark/>
          </w:tcPr>
          <w:p w14:paraId="60DF9936"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WHEN</w:t>
            </w:r>
          </w:p>
        </w:tc>
        <w:tc>
          <w:tcPr>
            <w:tcW w:w="0" w:type="auto"/>
            <w:shd w:val="clear" w:color="auto" w:fill="auto"/>
            <w:hideMark/>
          </w:tcPr>
          <w:p w14:paraId="7D0597B0" w14:textId="77777777" w:rsidR="00AF0AEF" w:rsidRPr="00AF0AEF" w:rsidRDefault="00AF0AEF" w:rsidP="00AF0AEF">
            <w:pPr>
              <w:spacing w:beforeAutospacing="1"/>
              <w:rPr>
                <w:rFonts w:ascii="Arial" w:eastAsia="Times New Roman" w:hAnsi="Arial" w:cs="Arial"/>
                <w:sz w:val="24"/>
                <w:szCs w:val="24"/>
              </w:rPr>
            </w:pPr>
            <w:r w:rsidRPr="00AF0AEF">
              <w:rPr>
                <w:rFonts w:ascii="Arial" w:eastAsia="Times New Roman" w:hAnsi="Arial" w:cs="Arial"/>
                <w:sz w:val="24"/>
                <w:szCs w:val="24"/>
              </w:rPr>
              <w:t>Both draft policies were available for Leagues to view and submit comments from May 2022 to Oct. 2022. </w:t>
            </w:r>
            <w:r w:rsidRPr="00AF0AEF">
              <w:rPr>
                <w:rFonts w:ascii="Arial" w:eastAsia="Times New Roman" w:hAnsi="Arial" w:cs="Arial"/>
                <w:b/>
                <w:bCs/>
                <w:sz w:val="24"/>
                <w:szCs w:val="24"/>
              </w:rPr>
              <w:t>UPDATE NOV. 2022:</w:t>
            </w:r>
            <w:r w:rsidRPr="00AF0AEF">
              <w:rPr>
                <w:rFonts w:ascii="Arial" w:eastAsia="Times New Roman" w:hAnsi="Arial" w:cs="Arial"/>
                <w:sz w:val="24"/>
                <w:szCs w:val="24"/>
              </w:rPr>
              <w:t> LWVUS is revising the policies based on the feedback received.</w:t>
            </w:r>
          </w:p>
        </w:tc>
      </w:tr>
    </w:tbl>
    <w:p w14:paraId="40FDA297" w14:textId="77777777" w:rsidR="00AF0AEF" w:rsidRPr="00AF0AEF" w:rsidRDefault="00AF0AEF" w:rsidP="00AF0AEF">
      <w:pPr>
        <w:shd w:val="clear" w:color="auto" w:fill="FFFFFF"/>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 </w:t>
      </w:r>
    </w:p>
    <w:p w14:paraId="5D535285" w14:textId="77777777" w:rsidR="00AF0AEF" w:rsidRPr="00AF0AEF" w:rsidRDefault="00AF0AEF" w:rsidP="00AF0AEF">
      <w:pPr>
        <w:shd w:val="clear" w:color="auto" w:fill="FFFFFF"/>
        <w:spacing w:before="100" w:beforeAutospacing="1" w:after="100" w:afterAutospacing="1"/>
        <w:outlineLvl w:val="1"/>
        <w:rPr>
          <w:rFonts w:ascii="Arial" w:eastAsia="Times New Roman" w:hAnsi="Arial" w:cs="Arial"/>
          <w:b/>
          <w:bCs/>
          <w:color w:val="1A0D1A"/>
          <w:sz w:val="36"/>
          <w:szCs w:val="36"/>
        </w:rPr>
      </w:pPr>
      <w:r w:rsidRPr="00AF0AEF">
        <w:rPr>
          <w:rFonts w:ascii="Arial" w:eastAsia="Times New Roman" w:hAnsi="Arial" w:cs="Arial"/>
          <w:b/>
          <w:bCs/>
          <w:color w:val="1A0D1A"/>
          <w:sz w:val="36"/>
          <w:szCs w:val="36"/>
        </w:rPr>
        <w:t>Part 2: Upgrade Our Membership Mechanics</w:t>
      </w:r>
    </w:p>
    <w:p w14:paraId="6091A616" w14:textId="7D0B46E3"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b/>
          <w:bCs/>
          <w:noProof/>
          <w:color w:val="1A0D1A"/>
          <w:sz w:val="24"/>
          <w:szCs w:val="24"/>
        </w:rPr>
        <w:lastRenderedPageBreak/>
        <w:drawing>
          <wp:inline distT="0" distB="0" distL="0" distR="0" wp14:anchorId="40D1FE97" wp14:editId="38A069E5">
            <wp:extent cx="5943600" cy="3340735"/>
            <wp:effectExtent l="0" t="0" r="0" b="0"/>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the camera&#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0735"/>
                    </a:xfrm>
                    <a:prstGeom prst="rect">
                      <a:avLst/>
                    </a:prstGeom>
                    <a:noFill/>
                    <a:ln>
                      <a:noFill/>
                    </a:ln>
                  </pic:spPr>
                </pic:pic>
              </a:graphicData>
            </a:graphic>
          </wp:inline>
        </w:drawing>
      </w:r>
    </w:p>
    <w:p w14:paraId="4E9D77CD"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We need to grow our membership exponentially, across all diverse communities, so that we have the power necessary to fulfill our mission of ensuring that every citizen has an equal seat at the table of American democracy. </w:t>
      </w:r>
    </w:p>
    <w:p w14:paraId="0A09DD33" w14:textId="77777777" w:rsidR="00AF0AEF" w:rsidRPr="00AF0AEF" w:rsidRDefault="00AF0AEF" w:rsidP="00AF0AEF">
      <w:pPr>
        <w:jc w:val="center"/>
        <w:rPr>
          <w:rFonts w:ascii="Arial" w:eastAsia="Times New Roman" w:hAnsi="Arial" w:cs="Arial"/>
          <w:color w:val="820263"/>
          <w:sz w:val="24"/>
          <w:szCs w:val="24"/>
        </w:rPr>
      </w:pPr>
      <w:r w:rsidRPr="00AF0AEF">
        <w:rPr>
          <w:rFonts w:ascii="Arial" w:eastAsia="Times New Roman" w:hAnsi="Arial" w:cs="Arial"/>
          <w:b/>
          <w:bCs/>
          <w:color w:val="820263"/>
          <w:sz w:val="24"/>
          <w:szCs w:val="24"/>
        </w:rPr>
        <w:t>This is a wonderful opportunity to grow League membership and League resources. This plan to build a stronger, more unified League will help us to build power together.</w:t>
      </w:r>
      <w:r w:rsidRPr="00AF0AEF">
        <w:rPr>
          <w:rFonts w:ascii="Arial" w:eastAsia="Times New Roman" w:hAnsi="Arial" w:cs="Arial"/>
          <w:color w:val="820263"/>
          <w:sz w:val="24"/>
          <w:szCs w:val="24"/>
        </w:rPr>
        <w:t> – Becky Simon, League Structure Taskforce Member</w:t>
      </w:r>
    </w:p>
    <w:tbl>
      <w:tblPr>
        <w:tblW w:w="0" w:type="auto"/>
        <w:tblCellMar>
          <w:top w:w="15" w:type="dxa"/>
          <w:left w:w="15" w:type="dxa"/>
          <w:bottom w:w="15" w:type="dxa"/>
          <w:right w:w="15" w:type="dxa"/>
        </w:tblCellMar>
        <w:tblLook w:val="04A0" w:firstRow="1" w:lastRow="0" w:firstColumn="1" w:lastColumn="0" w:noHBand="0" w:noVBand="1"/>
      </w:tblPr>
      <w:tblGrid>
        <w:gridCol w:w="642"/>
        <w:gridCol w:w="8718"/>
      </w:tblGrid>
      <w:tr w:rsidR="00AF0AEF" w:rsidRPr="00AF0AEF" w14:paraId="1322773E" w14:textId="77777777" w:rsidTr="00AF0AEF">
        <w:tc>
          <w:tcPr>
            <w:tcW w:w="0" w:type="auto"/>
            <w:tcBorders>
              <w:bottom w:val="single" w:sz="6" w:space="0" w:color="D5D5D5"/>
            </w:tcBorders>
            <w:shd w:val="clear" w:color="auto" w:fill="auto"/>
            <w:hideMark/>
          </w:tcPr>
          <w:p w14:paraId="3777AC51"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WHAT</w:t>
            </w:r>
          </w:p>
        </w:tc>
        <w:tc>
          <w:tcPr>
            <w:tcW w:w="0" w:type="auto"/>
            <w:tcBorders>
              <w:bottom w:val="single" w:sz="6" w:space="0" w:color="D5D5D5"/>
            </w:tcBorders>
            <w:shd w:val="clear" w:color="auto" w:fill="auto"/>
            <w:hideMark/>
          </w:tcPr>
          <w:p w14:paraId="051A8183" w14:textId="77777777" w:rsidR="00AF0AEF" w:rsidRPr="00AF0AEF" w:rsidRDefault="00AF0AEF" w:rsidP="00AF0AEF">
            <w:pPr>
              <w:numPr>
                <w:ilvl w:val="0"/>
                <w:numId w:val="4"/>
              </w:numPr>
              <w:rPr>
                <w:rFonts w:ascii="Arial" w:eastAsia="Times New Roman" w:hAnsi="Arial" w:cs="Arial"/>
                <w:sz w:val="24"/>
                <w:szCs w:val="24"/>
              </w:rPr>
            </w:pPr>
            <w:r w:rsidRPr="00AF0AEF">
              <w:rPr>
                <w:rFonts w:ascii="Arial" w:eastAsia="Times New Roman" w:hAnsi="Arial" w:cs="Arial"/>
                <w:sz w:val="24"/>
                <w:szCs w:val="24"/>
              </w:rPr>
              <w:t>A consistent and aligned membership system across all levels of League that will eliminate financial barriers to participation, create an equitable division of dues between levels of League, and overall simplify mechanics of joining the League</w:t>
            </w:r>
          </w:p>
          <w:p w14:paraId="64E72926" w14:textId="77777777" w:rsidR="00AF0AEF" w:rsidRPr="00AF0AEF" w:rsidRDefault="00AF0AEF" w:rsidP="00AF0AEF">
            <w:pPr>
              <w:numPr>
                <w:ilvl w:val="0"/>
                <w:numId w:val="4"/>
              </w:numPr>
              <w:rPr>
                <w:rFonts w:ascii="Arial" w:eastAsia="Times New Roman" w:hAnsi="Arial" w:cs="Arial"/>
                <w:sz w:val="24"/>
                <w:szCs w:val="24"/>
              </w:rPr>
            </w:pPr>
            <w:r w:rsidRPr="00AF0AEF">
              <w:rPr>
                <w:rFonts w:ascii="Arial" w:eastAsia="Times New Roman" w:hAnsi="Arial" w:cs="Arial"/>
                <w:sz w:val="24"/>
                <w:szCs w:val="24"/>
              </w:rPr>
              <w:t>A system to gather, aggregate, and share demographic and member experience data across all Leagues  </w:t>
            </w:r>
          </w:p>
        </w:tc>
      </w:tr>
      <w:tr w:rsidR="00AF0AEF" w:rsidRPr="00AF0AEF" w14:paraId="5414E8AA" w14:textId="77777777" w:rsidTr="00AF0AEF">
        <w:tc>
          <w:tcPr>
            <w:tcW w:w="0" w:type="auto"/>
            <w:tcBorders>
              <w:bottom w:val="single" w:sz="6" w:space="0" w:color="D5D5D5"/>
            </w:tcBorders>
            <w:shd w:val="clear" w:color="auto" w:fill="auto"/>
            <w:hideMark/>
          </w:tcPr>
          <w:p w14:paraId="2C45303C"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WHY</w:t>
            </w:r>
          </w:p>
        </w:tc>
        <w:tc>
          <w:tcPr>
            <w:tcW w:w="0" w:type="auto"/>
            <w:tcBorders>
              <w:bottom w:val="single" w:sz="6" w:space="0" w:color="D5D5D5"/>
            </w:tcBorders>
            <w:shd w:val="clear" w:color="auto" w:fill="auto"/>
            <w:hideMark/>
          </w:tcPr>
          <w:p w14:paraId="755835CD" w14:textId="77777777" w:rsidR="00AF0AEF" w:rsidRPr="00AF0AEF" w:rsidRDefault="00AF0AEF" w:rsidP="00AF0AEF">
            <w:pPr>
              <w:rPr>
                <w:rFonts w:ascii="Arial" w:eastAsia="Times New Roman" w:hAnsi="Arial" w:cs="Arial"/>
                <w:sz w:val="24"/>
                <w:szCs w:val="24"/>
              </w:rPr>
            </w:pPr>
            <w:r w:rsidRPr="00AF0AEF">
              <w:rPr>
                <w:rFonts w:ascii="Arial" w:eastAsia="Times New Roman" w:hAnsi="Arial" w:cs="Arial"/>
                <w:sz w:val="24"/>
                <w:szCs w:val="24"/>
              </w:rPr>
              <w:t>Members are a vital source of organizational power for LWV, carrying out the League’s mission on the ground and serving as the organization’s strongest base of support. We need to grow our grassroots membership in number and diversity so that our organization looks like the people we serve and has the collective power to ensure all voices are heard. </w:t>
            </w:r>
          </w:p>
        </w:tc>
      </w:tr>
      <w:tr w:rsidR="00AF0AEF" w:rsidRPr="00AF0AEF" w14:paraId="569125F3" w14:textId="77777777" w:rsidTr="00AF0AEF">
        <w:tc>
          <w:tcPr>
            <w:tcW w:w="0" w:type="auto"/>
            <w:shd w:val="clear" w:color="auto" w:fill="auto"/>
            <w:hideMark/>
          </w:tcPr>
          <w:p w14:paraId="412EB0E0"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WHEN</w:t>
            </w:r>
          </w:p>
        </w:tc>
        <w:tc>
          <w:tcPr>
            <w:tcW w:w="0" w:type="auto"/>
            <w:shd w:val="clear" w:color="auto" w:fill="auto"/>
            <w:hideMark/>
          </w:tcPr>
          <w:p w14:paraId="37446987" w14:textId="77777777" w:rsidR="00AF0AEF" w:rsidRPr="00AF0AEF" w:rsidRDefault="00AF0AEF" w:rsidP="00AF0AEF">
            <w:pPr>
              <w:spacing w:beforeAutospacing="1"/>
              <w:rPr>
                <w:rFonts w:ascii="Arial" w:eastAsia="Times New Roman" w:hAnsi="Arial" w:cs="Arial"/>
                <w:sz w:val="24"/>
                <w:szCs w:val="24"/>
              </w:rPr>
            </w:pPr>
            <w:r w:rsidRPr="00AF0AEF">
              <w:rPr>
                <w:rFonts w:ascii="Arial" w:eastAsia="Times New Roman" w:hAnsi="Arial" w:cs="Arial"/>
                <w:sz w:val="24"/>
                <w:szCs w:val="24"/>
              </w:rPr>
              <w:t>At LWV National Convention 2022, delegates adopted bylaws changes to enact updates to membership mechanics. </w:t>
            </w:r>
            <w:hyperlink r:id="rId17" w:tgtFrame="_blank" w:history="1">
              <w:r w:rsidRPr="00AF0AEF">
                <w:rPr>
                  <w:rFonts w:ascii="Arial" w:eastAsia="Times New Roman" w:hAnsi="Arial" w:cs="Arial"/>
                  <w:color w:val="820263"/>
                  <w:sz w:val="24"/>
                  <w:szCs w:val="24"/>
                  <w:u w:val="single"/>
                </w:rPr>
                <w:t>Find the updated bylaws here.</w:t>
              </w:r>
            </w:hyperlink>
            <w:r w:rsidRPr="00AF0AEF">
              <w:rPr>
                <w:rFonts w:ascii="Arial" w:eastAsia="Times New Roman" w:hAnsi="Arial" w:cs="Arial"/>
                <w:sz w:val="24"/>
                <w:szCs w:val="24"/>
              </w:rPr>
              <w:t> </w:t>
            </w:r>
            <w:r w:rsidRPr="00AF0AEF">
              <w:rPr>
                <w:rFonts w:ascii="Arial" w:eastAsia="Times New Roman" w:hAnsi="Arial" w:cs="Arial"/>
                <w:b/>
                <w:bCs/>
                <w:sz w:val="24"/>
                <w:szCs w:val="24"/>
              </w:rPr>
              <w:t>UPDATE NOV. 2022:</w:t>
            </w:r>
            <w:r w:rsidRPr="00AF0AEF">
              <w:rPr>
                <w:rFonts w:ascii="Arial" w:eastAsia="Times New Roman" w:hAnsi="Arial" w:cs="Arial"/>
                <w:sz w:val="24"/>
                <w:szCs w:val="24"/>
              </w:rPr>
              <w:t> Implementation of the new membership mechanics is currently targeted for early 2024. State and local League leaders will be asked for input as the system is developed.</w:t>
            </w:r>
          </w:p>
        </w:tc>
      </w:tr>
    </w:tbl>
    <w:p w14:paraId="1969C72D" w14:textId="77777777" w:rsidR="00AF0AEF" w:rsidRPr="00AF0AEF" w:rsidRDefault="00AF0AEF" w:rsidP="00AF0AEF">
      <w:pPr>
        <w:shd w:val="clear" w:color="auto" w:fill="FFFFFF"/>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 </w:t>
      </w:r>
    </w:p>
    <w:p w14:paraId="0A0AD268" w14:textId="77777777" w:rsidR="00AF0AEF" w:rsidRPr="00AF0AEF" w:rsidRDefault="00AF0AEF" w:rsidP="00AF0AEF">
      <w:pPr>
        <w:shd w:val="clear" w:color="auto" w:fill="FFFFFF"/>
        <w:spacing w:before="100" w:beforeAutospacing="1" w:after="100" w:afterAutospacing="1"/>
        <w:outlineLvl w:val="1"/>
        <w:rPr>
          <w:rFonts w:ascii="Arial" w:eastAsia="Times New Roman" w:hAnsi="Arial" w:cs="Arial"/>
          <w:b/>
          <w:bCs/>
          <w:color w:val="1A0D1A"/>
          <w:sz w:val="36"/>
          <w:szCs w:val="36"/>
        </w:rPr>
      </w:pPr>
      <w:r w:rsidRPr="00AF0AEF">
        <w:rPr>
          <w:rFonts w:ascii="Arial" w:eastAsia="Times New Roman" w:hAnsi="Arial" w:cs="Arial"/>
          <w:b/>
          <w:bCs/>
          <w:color w:val="1A0D1A"/>
          <w:sz w:val="36"/>
          <w:szCs w:val="36"/>
        </w:rPr>
        <w:lastRenderedPageBreak/>
        <w:t>Part 3: Invest in State Leagues</w:t>
      </w:r>
    </w:p>
    <w:p w14:paraId="5C369714" w14:textId="419AD423"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noProof/>
          <w:color w:val="1A0D1A"/>
          <w:sz w:val="24"/>
          <w:szCs w:val="24"/>
        </w:rPr>
        <w:drawing>
          <wp:inline distT="0" distB="0" distL="0" distR="0" wp14:anchorId="5320CDCE" wp14:editId="705680DF">
            <wp:extent cx="5943600" cy="2999105"/>
            <wp:effectExtent l="0" t="0" r="0" b="0"/>
            <wp:docPr id="1" name="Picture 1" descr="Woman outdoors at rally holding sign that reads &quot;End Gerrymandering in Maryland N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an outdoors at rally holding sign that reads &quot;End Gerrymandering in Maryland Now&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999105"/>
                    </a:xfrm>
                    <a:prstGeom prst="rect">
                      <a:avLst/>
                    </a:prstGeom>
                    <a:noFill/>
                    <a:ln>
                      <a:noFill/>
                    </a:ln>
                  </pic:spPr>
                </pic:pic>
              </a:graphicData>
            </a:graphic>
          </wp:inline>
        </w:drawing>
      </w:r>
    </w:p>
    <w:p w14:paraId="354EB60E"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State Leagues are a vital part of LWV’s grassroots power and strength. The fight for voting rights has turned to the state level, and the League is well-positioned to lead as a 50-state national organization. We need to build power at the state-League level to meet this critical moment for democracy.</w:t>
      </w:r>
    </w:p>
    <w:p w14:paraId="27AAFE1F" w14:textId="77777777" w:rsidR="00AF0AEF" w:rsidRPr="00AF0AEF" w:rsidRDefault="00AF0AEF" w:rsidP="00AF0AEF">
      <w:pPr>
        <w:jc w:val="center"/>
        <w:rPr>
          <w:rFonts w:ascii="Arial" w:eastAsia="Times New Roman" w:hAnsi="Arial" w:cs="Arial"/>
          <w:color w:val="820263"/>
          <w:sz w:val="24"/>
          <w:szCs w:val="24"/>
        </w:rPr>
      </w:pPr>
      <w:r w:rsidRPr="00AF0AEF">
        <w:rPr>
          <w:rFonts w:ascii="Arial" w:eastAsia="Times New Roman" w:hAnsi="Arial" w:cs="Arial"/>
          <w:b/>
          <w:bCs/>
          <w:color w:val="820263"/>
          <w:sz w:val="24"/>
          <w:szCs w:val="24"/>
        </w:rPr>
        <w:t>The fight for voting rights is largely fought at the state level. Democracy won't prevail if state Leagues aren't equipped with the resources they need to win.</w:t>
      </w:r>
      <w:r w:rsidRPr="00AF0AEF">
        <w:rPr>
          <w:rFonts w:ascii="Arial" w:eastAsia="Times New Roman" w:hAnsi="Arial" w:cs="Arial"/>
          <w:color w:val="820263"/>
          <w:sz w:val="24"/>
          <w:szCs w:val="24"/>
        </w:rPr>
        <w:t> – Jessica Lowe-Minor, League Structure Taskforce Co-chair</w:t>
      </w:r>
    </w:p>
    <w:p w14:paraId="65E3A63A" w14:textId="77777777" w:rsidR="00AF0AEF" w:rsidRPr="00AF0AEF" w:rsidRDefault="00AF0AEF" w:rsidP="00AF0AEF">
      <w:pPr>
        <w:shd w:val="clear" w:color="auto" w:fill="FFFFFF"/>
        <w:spacing w:before="100" w:beforeAutospacing="1" w:after="100" w:afterAutospacing="1"/>
        <w:outlineLvl w:val="2"/>
        <w:rPr>
          <w:rFonts w:ascii="Arial" w:eastAsia="Times New Roman" w:hAnsi="Arial" w:cs="Arial"/>
          <w:b/>
          <w:bCs/>
          <w:color w:val="1A0D1A"/>
          <w:sz w:val="27"/>
          <w:szCs w:val="27"/>
        </w:rPr>
      </w:pPr>
      <w:r w:rsidRPr="00AF0AEF">
        <w:rPr>
          <w:rFonts w:ascii="Arial" w:eastAsia="Times New Roman" w:hAnsi="Arial" w:cs="Arial"/>
          <w:b/>
          <w:bCs/>
          <w:color w:val="1A0D1A"/>
          <w:sz w:val="27"/>
          <w:szCs w:val="27"/>
        </w:rPr>
        <w:t>Focus 1: Increase state League capacity</w:t>
      </w:r>
    </w:p>
    <w:tbl>
      <w:tblPr>
        <w:tblW w:w="0" w:type="auto"/>
        <w:tblCellMar>
          <w:top w:w="15" w:type="dxa"/>
          <w:left w:w="15" w:type="dxa"/>
          <w:bottom w:w="15" w:type="dxa"/>
          <w:right w:w="15" w:type="dxa"/>
        </w:tblCellMar>
        <w:tblLook w:val="04A0" w:firstRow="1" w:lastRow="0" w:firstColumn="1" w:lastColumn="0" w:noHBand="0" w:noVBand="1"/>
      </w:tblPr>
      <w:tblGrid>
        <w:gridCol w:w="642"/>
        <w:gridCol w:w="8718"/>
      </w:tblGrid>
      <w:tr w:rsidR="00AF0AEF" w:rsidRPr="00AF0AEF" w14:paraId="23395192" w14:textId="77777777" w:rsidTr="00AF0AEF">
        <w:tc>
          <w:tcPr>
            <w:tcW w:w="0" w:type="auto"/>
            <w:tcBorders>
              <w:bottom w:val="single" w:sz="6" w:space="0" w:color="D5D5D5"/>
            </w:tcBorders>
            <w:shd w:val="clear" w:color="auto" w:fill="auto"/>
            <w:hideMark/>
          </w:tcPr>
          <w:p w14:paraId="696CFD66"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WHAT</w:t>
            </w:r>
          </w:p>
        </w:tc>
        <w:tc>
          <w:tcPr>
            <w:tcW w:w="0" w:type="auto"/>
            <w:tcBorders>
              <w:bottom w:val="single" w:sz="6" w:space="0" w:color="D5D5D5"/>
            </w:tcBorders>
            <w:shd w:val="clear" w:color="auto" w:fill="auto"/>
            <w:hideMark/>
          </w:tcPr>
          <w:p w14:paraId="15421556" w14:textId="77777777" w:rsidR="00AF0AEF" w:rsidRPr="00AF0AEF" w:rsidRDefault="00AF0AEF" w:rsidP="00AF0AEF">
            <w:pPr>
              <w:rPr>
                <w:rFonts w:ascii="Arial" w:eastAsia="Times New Roman" w:hAnsi="Arial" w:cs="Arial"/>
                <w:sz w:val="24"/>
                <w:szCs w:val="24"/>
              </w:rPr>
            </w:pPr>
            <w:r w:rsidRPr="00AF0AEF">
              <w:rPr>
                <w:rFonts w:ascii="Arial" w:eastAsia="Times New Roman" w:hAnsi="Arial" w:cs="Arial"/>
                <w:sz w:val="24"/>
                <w:szCs w:val="24"/>
              </w:rPr>
              <w:t>We must increase capacity for state Leagues sufficient to exercise political power within their legislature, support professional paid staff, build organizing strength, and support local Leagues.</w:t>
            </w:r>
          </w:p>
        </w:tc>
      </w:tr>
      <w:tr w:rsidR="00AF0AEF" w:rsidRPr="00AF0AEF" w14:paraId="38532826" w14:textId="77777777" w:rsidTr="00AF0AEF">
        <w:tc>
          <w:tcPr>
            <w:tcW w:w="0" w:type="auto"/>
            <w:tcBorders>
              <w:bottom w:val="single" w:sz="6" w:space="0" w:color="D5D5D5"/>
            </w:tcBorders>
            <w:shd w:val="clear" w:color="auto" w:fill="auto"/>
            <w:hideMark/>
          </w:tcPr>
          <w:p w14:paraId="68FB12E5"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WHY</w:t>
            </w:r>
          </w:p>
        </w:tc>
        <w:tc>
          <w:tcPr>
            <w:tcW w:w="0" w:type="auto"/>
            <w:tcBorders>
              <w:bottom w:val="single" w:sz="6" w:space="0" w:color="D5D5D5"/>
            </w:tcBorders>
            <w:shd w:val="clear" w:color="auto" w:fill="auto"/>
            <w:hideMark/>
          </w:tcPr>
          <w:p w14:paraId="0310D8A0" w14:textId="77777777" w:rsidR="00AF0AEF" w:rsidRPr="00AF0AEF" w:rsidRDefault="00AF0AEF" w:rsidP="00AF0AEF">
            <w:pPr>
              <w:rPr>
                <w:rFonts w:ascii="Arial" w:eastAsia="Times New Roman" w:hAnsi="Arial" w:cs="Arial"/>
                <w:sz w:val="24"/>
                <w:szCs w:val="24"/>
              </w:rPr>
            </w:pPr>
            <w:r w:rsidRPr="00AF0AEF">
              <w:rPr>
                <w:rFonts w:ascii="Arial" w:eastAsia="Times New Roman" w:hAnsi="Arial" w:cs="Arial"/>
                <w:sz w:val="24"/>
                <w:szCs w:val="24"/>
              </w:rPr>
              <w:t>The fight to ensure free, fair elections must be waged at the state level because state legislatures most often control critical election-related issues: voter access, redistricting, government ethics, transparency, campaign finance, and more. State Leagues are a vital part of LWV’s grassroots power and strength. They provide essential communications, organizing, advocacy, and administrative support to local Leagues and members in their state.  </w:t>
            </w:r>
          </w:p>
        </w:tc>
      </w:tr>
      <w:tr w:rsidR="00AF0AEF" w:rsidRPr="00AF0AEF" w14:paraId="0EB066CD" w14:textId="77777777" w:rsidTr="00AF0AEF">
        <w:tc>
          <w:tcPr>
            <w:tcW w:w="0" w:type="auto"/>
            <w:shd w:val="clear" w:color="auto" w:fill="auto"/>
            <w:hideMark/>
          </w:tcPr>
          <w:p w14:paraId="69381238"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WHEN</w:t>
            </w:r>
          </w:p>
        </w:tc>
        <w:tc>
          <w:tcPr>
            <w:tcW w:w="0" w:type="auto"/>
            <w:shd w:val="clear" w:color="auto" w:fill="auto"/>
            <w:hideMark/>
          </w:tcPr>
          <w:p w14:paraId="271FEC13" w14:textId="77777777" w:rsidR="00AF0AEF" w:rsidRPr="00AF0AEF" w:rsidRDefault="00AF0AEF" w:rsidP="00AF0AEF">
            <w:pPr>
              <w:spacing w:beforeAutospacing="1" w:afterAutospacing="1"/>
              <w:rPr>
                <w:rFonts w:ascii="Arial" w:eastAsia="Times New Roman" w:hAnsi="Arial" w:cs="Arial"/>
                <w:sz w:val="24"/>
                <w:szCs w:val="24"/>
              </w:rPr>
            </w:pPr>
            <w:r w:rsidRPr="00AF0AEF">
              <w:rPr>
                <w:rFonts w:ascii="Arial" w:eastAsia="Times New Roman" w:hAnsi="Arial" w:cs="Arial"/>
                <w:sz w:val="24"/>
                <w:szCs w:val="24"/>
              </w:rPr>
              <w:t>Building capacity in all state Leagues is a multi-year, long-term commitment. LWVUS staff will assess and define what’s needed to implement a state League capacity-building program over the next decade.</w:t>
            </w:r>
          </w:p>
        </w:tc>
      </w:tr>
    </w:tbl>
    <w:p w14:paraId="20648E68"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lastRenderedPageBreak/>
        <w:t> </w:t>
      </w:r>
    </w:p>
    <w:p w14:paraId="4CB7EDA5" w14:textId="77777777" w:rsidR="00AF0AEF" w:rsidRPr="00AF0AEF" w:rsidRDefault="00AF0AEF" w:rsidP="00AF0AEF">
      <w:pPr>
        <w:shd w:val="clear" w:color="auto" w:fill="FFFFFF"/>
        <w:spacing w:before="100" w:beforeAutospacing="1" w:after="100" w:afterAutospacing="1"/>
        <w:outlineLvl w:val="2"/>
        <w:rPr>
          <w:rFonts w:ascii="Arial" w:eastAsia="Times New Roman" w:hAnsi="Arial" w:cs="Arial"/>
          <w:b/>
          <w:bCs/>
          <w:color w:val="1A0D1A"/>
          <w:sz w:val="27"/>
          <w:szCs w:val="27"/>
        </w:rPr>
      </w:pPr>
      <w:r w:rsidRPr="00AF0AEF">
        <w:rPr>
          <w:rFonts w:ascii="Arial" w:eastAsia="Times New Roman" w:hAnsi="Arial" w:cs="Arial"/>
          <w:b/>
          <w:bCs/>
          <w:color w:val="1A0D1A"/>
          <w:sz w:val="27"/>
          <w:szCs w:val="27"/>
        </w:rPr>
        <w:t>Focus 2: Simplify our federated structure</w:t>
      </w:r>
    </w:p>
    <w:tbl>
      <w:tblPr>
        <w:tblW w:w="0" w:type="auto"/>
        <w:tblCellMar>
          <w:top w:w="15" w:type="dxa"/>
          <w:left w:w="15" w:type="dxa"/>
          <w:bottom w:w="15" w:type="dxa"/>
          <w:right w:w="15" w:type="dxa"/>
        </w:tblCellMar>
        <w:tblLook w:val="04A0" w:firstRow="1" w:lastRow="0" w:firstColumn="1" w:lastColumn="0" w:noHBand="0" w:noVBand="1"/>
      </w:tblPr>
      <w:tblGrid>
        <w:gridCol w:w="642"/>
        <w:gridCol w:w="8718"/>
      </w:tblGrid>
      <w:tr w:rsidR="00AF0AEF" w:rsidRPr="00AF0AEF" w14:paraId="7407937E" w14:textId="77777777" w:rsidTr="00AF0AEF">
        <w:tc>
          <w:tcPr>
            <w:tcW w:w="0" w:type="auto"/>
            <w:tcBorders>
              <w:bottom w:val="single" w:sz="6" w:space="0" w:color="D5D5D5"/>
            </w:tcBorders>
            <w:shd w:val="clear" w:color="auto" w:fill="auto"/>
            <w:hideMark/>
          </w:tcPr>
          <w:p w14:paraId="47249FD1"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WHAT</w:t>
            </w:r>
          </w:p>
        </w:tc>
        <w:tc>
          <w:tcPr>
            <w:tcW w:w="0" w:type="auto"/>
            <w:tcBorders>
              <w:bottom w:val="single" w:sz="6" w:space="0" w:color="D5D5D5"/>
            </w:tcBorders>
            <w:shd w:val="clear" w:color="auto" w:fill="auto"/>
            <w:hideMark/>
          </w:tcPr>
          <w:p w14:paraId="6313FCB3" w14:textId="77777777" w:rsidR="00AF0AEF" w:rsidRPr="00AF0AEF" w:rsidRDefault="00AF0AEF" w:rsidP="00AF0AEF">
            <w:pPr>
              <w:spacing w:before="100" w:beforeAutospacing="1" w:after="100" w:afterAutospacing="1"/>
              <w:rPr>
                <w:rFonts w:ascii="Arial" w:eastAsia="Times New Roman" w:hAnsi="Arial" w:cs="Arial"/>
                <w:sz w:val="24"/>
                <w:szCs w:val="24"/>
              </w:rPr>
            </w:pPr>
            <w:r w:rsidRPr="00AF0AEF">
              <w:rPr>
                <w:rFonts w:ascii="Arial" w:eastAsia="Times New Roman" w:hAnsi="Arial" w:cs="Arial"/>
                <w:sz w:val="24"/>
                <w:szCs w:val="24"/>
              </w:rPr>
              <w:t>Ensure that Leagues can maintain focus on the mission. This includes: </w:t>
            </w:r>
          </w:p>
          <w:p w14:paraId="10D24ED3" w14:textId="77777777" w:rsidR="00AF0AEF" w:rsidRPr="00AF0AEF" w:rsidRDefault="00AF0AEF" w:rsidP="00AF0AEF">
            <w:pPr>
              <w:numPr>
                <w:ilvl w:val="0"/>
                <w:numId w:val="5"/>
              </w:numPr>
              <w:rPr>
                <w:rFonts w:ascii="Arial" w:eastAsia="Times New Roman" w:hAnsi="Arial" w:cs="Arial"/>
                <w:sz w:val="24"/>
                <w:szCs w:val="24"/>
              </w:rPr>
            </w:pPr>
            <w:r w:rsidRPr="00AF0AEF">
              <w:rPr>
                <w:rFonts w:ascii="Arial" w:eastAsia="Times New Roman" w:hAnsi="Arial" w:cs="Arial"/>
                <w:sz w:val="24"/>
                <w:szCs w:val="24"/>
              </w:rPr>
              <w:t>Investing in membership growth to increase state and local League capacity </w:t>
            </w:r>
          </w:p>
          <w:p w14:paraId="6F26A86D" w14:textId="77777777" w:rsidR="00AF0AEF" w:rsidRPr="00AF0AEF" w:rsidRDefault="00AF0AEF" w:rsidP="00AF0AEF">
            <w:pPr>
              <w:numPr>
                <w:ilvl w:val="0"/>
                <w:numId w:val="5"/>
              </w:numPr>
              <w:rPr>
                <w:rFonts w:ascii="Arial" w:eastAsia="Times New Roman" w:hAnsi="Arial" w:cs="Arial"/>
                <w:sz w:val="24"/>
                <w:szCs w:val="24"/>
              </w:rPr>
            </w:pPr>
            <w:r w:rsidRPr="00AF0AEF">
              <w:rPr>
                <w:rFonts w:ascii="Arial" w:eastAsia="Times New Roman" w:hAnsi="Arial" w:cs="Arial"/>
                <w:sz w:val="24"/>
                <w:szCs w:val="24"/>
              </w:rPr>
              <w:t>Allowing Leagues to prioritize mission work over administrative tasks </w:t>
            </w:r>
          </w:p>
          <w:p w14:paraId="39184B25" w14:textId="77777777" w:rsidR="00AF0AEF" w:rsidRPr="00AF0AEF" w:rsidRDefault="00AF0AEF" w:rsidP="00AF0AEF">
            <w:pPr>
              <w:numPr>
                <w:ilvl w:val="0"/>
                <w:numId w:val="5"/>
              </w:numPr>
              <w:rPr>
                <w:rFonts w:ascii="Arial" w:eastAsia="Times New Roman" w:hAnsi="Arial" w:cs="Arial"/>
                <w:sz w:val="24"/>
                <w:szCs w:val="24"/>
              </w:rPr>
            </w:pPr>
            <w:r w:rsidRPr="00AF0AEF">
              <w:rPr>
                <w:rFonts w:ascii="Arial" w:eastAsia="Times New Roman" w:hAnsi="Arial" w:cs="Arial"/>
                <w:sz w:val="24"/>
                <w:szCs w:val="24"/>
              </w:rPr>
              <w:t>Developing a plan to empower state Leagues, with their newly built capacity, to support and manage local League administrative burden</w:t>
            </w:r>
          </w:p>
        </w:tc>
      </w:tr>
      <w:tr w:rsidR="00AF0AEF" w:rsidRPr="00AF0AEF" w14:paraId="77434353" w14:textId="77777777" w:rsidTr="00AF0AEF">
        <w:tc>
          <w:tcPr>
            <w:tcW w:w="0" w:type="auto"/>
            <w:tcBorders>
              <w:bottom w:val="single" w:sz="6" w:space="0" w:color="D5D5D5"/>
            </w:tcBorders>
            <w:shd w:val="clear" w:color="auto" w:fill="auto"/>
            <w:hideMark/>
          </w:tcPr>
          <w:p w14:paraId="61B24CCC"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WHY</w:t>
            </w:r>
          </w:p>
        </w:tc>
        <w:tc>
          <w:tcPr>
            <w:tcW w:w="0" w:type="auto"/>
            <w:tcBorders>
              <w:bottom w:val="single" w:sz="6" w:space="0" w:color="D5D5D5"/>
            </w:tcBorders>
            <w:shd w:val="clear" w:color="auto" w:fill="auto"/>
            <w:hideMark/>
          </w:tcPr>
          <w:p w14:paraId="10390A0D" w14:textId="77777777" w:rsidR="00AF0AEF" w:rsidRPr="00AF0AEF" w:rsidRDefault="00AF0AEF" w:rsidP="00AF0AEF">
            <w:pPr>
              <w:rPr>
                <w:rFonts w:ascii="Arial" w:eastAsia="Times New Roman" w:hAnsi="Arial" w:cs="Arial"/>
                <w:sz w:val="24"/>
                <w:szCs w:val="24"/>
              </w:rPr>
            </w:pPr>
            <w:r w:rsidRPr="00AF0AEF">
              <w:rPr>
                <w:rFonts w:ascii="Arial" w:eastAsia="Times New Roman" w:hAnsi="Arial" w:cs="Arial"/>
                <w:sz w:val="24"/>
                <w:szCs w:val="24"/>
              </w:rPr>
              <w:t>League leaders often share that their efforts are channeled in the wrong places; instead of attending to administration and management, they want and need to focus the grassroots activities that can help them have impact. Given the extreme challenges currently facing our democracy, the League must ensure that its members are fully empowered to engage in mission-impact work and are released from bureaucratic, administrative tasks.  </w:t>
            </w:r>
          </w:p>
        </w:tc>
      </w:tr>
      <w:tr w:rsidR="00AF0AEF" w:rsidRPr="00AF0AEF" w14:paraId="4A90FF49" w14:textId="77777777" w:rsidTr="00AF0AEF">
        <w:tc>
          <w:tcPr>
            <w:tcW w:w="0" w:type="auto"/>
            <w:shd w:val="clear" w:color="auto" w:fill="auto"/>
            <w:hideMark/>
          </w:tcPr>
          <w:p w14:paraId="6A7AC69A" w14:textId="77777777" w:rsidR="00AF0AEF" w:rsidRPr="00AF0AEF" w:rsidRDefault="00AF0AEF" w:rsidP="00AF0AEF">
            <w:pPr>
              <w:spacing w:before="100" w:beforeAutospacing="1" w:after="100" w:afterAutospacing="1"/>
              <w:outlineLvl w:val="4"/>
              <w:rPr>
                <w:rFonts w:ascii="Arial" w:eastAsia="Times New Roman" w:hAnsi="Arial" w:cs="Arial"/>
                <w:b/>
                <w:bCs/>
                <w:color w:val="1A0D1A"/>
                <w:sz w:val="20"/>
                <w:szCs w:val="20"/>
              </w:rPr>
            </w:pPr>
            <w:r w:rsidRPr="00AF0AEF">
              <w:rPr>
                <w:rFonts w:ascii="Arial" w:eastAsia="Times New Roman" w:hAnsi="Arial" w:cs="Arial"/>
                <w:b/>
                <w:bCs/>
                <w:color w:val="1A0D1A"/>
                <w:sz w:val="20"/>
                <w:szCs w:val="20"/>
              </w:rPr>
              <w:t>WHEN</w:t>
            </w:r>
          </w:p>
        </w:tc>
        <w:tc>
          <w:tcPr>
            <w:tcW w:w="0" w:type="auto"/>
            <w:shd w:val="clear" w:color="auto" w:fill="auto"/>
            <w:hideMark/>
          </w:tcPr>
          <w:p w14:paraId="0322011A" w14:textId="77777777" w:rsidR="00AF0AEF" w:rsidRPr="00AF0AEF" w:rsidRDefault="00AF0AEF" w:rsidP="00AF0AEF">
            <w:pPr>
              <w:spacing w:beforeAutospacing="1"/>
              <w:rPr>
                <w:rFonts w:ascii="Arial" w:eastAsia="Times New Roman" w:hAnsi="Arial" w:cs="Arial"/>
                <w:sz w:val="24"/>
                <w:szCs w:val="24"/>
              </w:rPr>
            </w:pPr>
            <w:r w:rsidRPr="00AF0AEF">
              <w:rPr>
                <w:rFonts w:ascii="Arial" w:eastAsia="Times New Roman" w:hAnsi="Arial" w:cs="Arial"/>
                <w:sz w:val="24"/>
                <w:szCs w:val="24"/>
              </w:rPr>
              <w:t>At LWV National Convention 2022, delegates passed </w:t>
            </w:r>
            <w:hyperlink r:id="rId19" w:history="1">
              <w:r w:rsidRPr="00AF0AEF">
                <w:rPr>
                  <w:rFonts w:ascii="Arial" w:eastAsia="Times New Roman" w:hAnsi="Arial" w:cs="Arial"/>
                  <w:color w:val="820263"/>
                  <w:sz w:val="24"/>
                  <w:szCs w:val="24"/>
                  <w:u w:val="single"/>
                </w:rPr>
                <w:t>forward-thinking budget elements</w:t>
              </w:r>
            </w:hyperlink>
            <w:r w:rsidRPr="00AF0AEF">
              <w:rPr>
                <w:rFonts w:ascii="Arial" w:eastAsia="Times New Roman" w:hAnsi="Arial" w:cs="Arial"/>
                <w:sz w:val="24"/>
                <w:szCs w:val="24"/>
              </w:rPr>
              <w:t> to build and implement a state League capacity growth plan.</w:t>
            </w:r>
            <w:r w:rsidRPr="00AF0AEF">
              <w:rPr>
                <w:rFonts w:ascii="Arial" w:eastAsia="Times New Roman" w:hAnsi="Arial" w:cs="Arial"/>
                <w:b/>
                <w:bCs/>
                <w:sz w:val="24"/>
                <w:szCs w:val="24"/>
              </w:rPr>
              <w:t> UPDATE NOV. 2022:</w:t>
            </w:r>
            <w:r w:rsidRPr="00AF0AEF">
              <w:rPr>
                <w:rFonts w:ascii="Arial" w:eastAsia="Times New Roman" w:hAnsi="Arial" w:cs="Arial"/>
                <w:sz w:val="24"/>
                <w:szCs w:val="24"/>
              </w:rPr>
              <w:t> LWVUS will work with all levels of League to build out the long-term plan for implementation over the next decade.</w:t>
            </w:r>
          </w:p>
        </w:tc>
      </w:tr>
    </w:tbl>
    <w:p w14:paraId="379E803E" w14:textId="77777777" w:rsidR="00AF0AEF" w:rsidRPr="00AF0AEF" w:rsidRDefault="00AF0AEF" w:rsidP="00AF0AEF">
      <w:pPr>
        <w:shd w:val="clear" w:color="auto" w:fill="FFFFFF"/>
        <w:spacing w:before="100" w:beforeAutospacing="1" w:after="100" w:afterAutospacing="1"/>
        <w:outlineLvl w:val="1"/>
        <w:rPr>
          <w:rFonts w:ascii="Arial" w:eastAsia="Times New Roman" w:hAnsi="Arial" w:cs="Arial"/>
          <w:b/>
          <w:bCs/>
          <w:color w:val="1A0D1A"/>
          <w:sz w:val="36"/>
          <w:szCs w:val="36"/>
        </w:rPr>
      </w:pPr>
      <w:r w:rsidRPr="00AF0AEF">
        <w:rPr>
          <w:rFonts w:ascii="Arial" w:eastAsia="Times New Roman" w:hAnsi="Arial" w:cs="Arial"/>
          <w:b/>
          <w:bCs/>
          <w:color w:val="1A0D1A"/>
          <w:sz w:val="36"/>
          <w:szCs w:val="36"/>
        </w:rPr>
        <w:t>Frequently Asked Questions</w:t>
      </w:r>
    </w:p>
    <w:p w14:paraId="56AAAA81"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rPr>
      </w:pPr>
      <w:r w:rsidRPr="00AF0AEF">
        <w:rPr>
          <w:rFonts w:ascii="IBM Plex Serif" w:eastAsia="Times New Roman" w:hAnsi="IBM Plex Serif" w:cs="Arial"/>
          <w:color w:val="1A0D1A"/>
          <w:sz w:val="24"/>
          <w:szCs w:val="24"/>
        </w:rPr>
        <w:t>As the League moves forward with these recommendations, many details will need to be worked out and addressed. The “how” of implementing these recommendations will be a highly collaborative process, and there will be many opportunities for state and local League leaders to get involved and provide input over the next months and years.   </w:t>
      </w:r>
    </w:p>
    <w:p w14:paraId="6C5C0ADA" w14:textId="77777777" w:rsidR="00AF0AEF" w:rsidRPr="00AF0AEF" w:rsidRDefault="00AF0AEF" w:rsidP="00AF0AEF">
      <w:pPr>
        <w:numPr>
          <w:ilvl w:val="0"/>
          <w:numId w:val="6"/>
        </w:numPr>
        <w:shd w:val="clear" w:color="auto" w:fill="FFFFFF"/>
        <w:spacing w:before="100" w:beforeAutospacing="1" w:after="100" w:afterAutospacing="1"/>
        <w:outlineLvl w:val="5"/>
        <w:rPr>
          <w:rFonts w:ascii="Arial" w:eastAsia="Times New Roman" w:hAnsi="Arial" w:cs="Arial"/>
          <w:b/>
          <w:bCs/>
          <w:color w:val="1A0D1A"/>
          <w:sz w:val="15"/>
          <w:szCs w:val="15"/>
          <w:lang w:val="en-GB"/>
        </w:rPr>
      </w:pPr>
      <w:r w:rsidRPr="00AF0AEF">
        <w:rPr>
          <w:rFonts w:ascii="Arial" w:eastAsia="Times New Roman" w:hAnsi="Arial" w:cs="Arial"/>
          <w:b/>
          <w:bCs/>
          <w:i/>
          <w:iCs/>
          <w:color w:val="1A0D1A"/>
          <w:sz w:val="15"/>
          <w:szCs w:val="15"/>
          <w:lang w:val="en-GB"/>
        </w:rPr>
        <w:t>Are the suggestions made in the Transformation Roadmap from 2018 still valid? How can members unfamiliar with the Transformation Roadmap learn about it?</w:t>
      </w:r>
    </w:p>
    <w:p w14:paraId="22192DEE"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t xml:space="preserve">Absolutely! The suggestions that came out of the Transformation Roadmap, such as building a more inclusive and representative organization, increasing our capacity at all levels, and strengthening our League network, are still very valid today. Growing our impact and growing our membership numbers are critical to our ability to </w:t>
      </w:r>
      <w:proofErr w:type="spellStart"/>
      <w:r w:rsidRPr="00AF0AEF">
        <w:rPr>
          <w:rFonts w:ascii="IBM Plex Serif" w:eastAsia="Times New Roman" w:hAnsi="IBM Plex Serif" w:cs="Arial"/>
          <w:color w:val="1A0D1A"/>
          <w:sz w:val="24"/>
          <w:szCs w:val="24"/>
          <w:lang w:val="en-GB"/>
        </w:rPr>
        <w:t>fulfill</w:t>
      </w:r>
      <w:proofErr w:type="spellEnd"/>
      <w:r w:rsidRPr="00AF0AEF">
        <w:rPr>
          <w:rFonts w:ascii="IBM Plex Serif" w:eastAsia="Times New Roman" w:hAnsi="IBM Plex Serif" w:cs="Arial"/>
          <w:color w:val="1A0D1A"/>
          <w:sz w:val="24"/>
          <w:szCs w:val="24"/>
          <w:lang w:val="en-GB"/>
        </w:rPr>
        <w:t xml:space="preserve"> our mission, and we need to ensure that the maximum amount of time and precious volunteer resources are spent on mission-impact work rather than on administrative tasks. </w:t>
      </w:r>
    </w:p>
    <w:p w14:paraId="3B03CA1E"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lastRenderedPageBreak/>
        <w:t>The Transformation Roadmap can be found </w:t>
      </w:r>
      <w:hyperlink r:id="rId20" w:tgtFrame="_blank" w:history="1">
        <w:r w:rsidRPr="00AF0AEF">
          <w:rPr>
            <w:rFonts w:ascii="IBM Plex Serif" w:eastAsia="Times New Roman" w:hAnsi="IBM Plex Serif" w:cs="Arial"/>
            <w:color w:val="820263"/>
            <w:sz w:val="24"/>
            <w:szCs w:val="24"/>
            <w:u w:val="single"/>
          </w:rPr>
          <w:t>here</w:t>
        </w:r>
      </w:hyperlink>
      <w:r w:rsidRPr="00AF0AEF">
        <w:rPr>
          <w:rFonts w:ascii="IBM Plex Serif" w:eastAsia="Times New Roman" w:hAnsi="IBM Plex Serif" w:cs="Arial"/>
          <w:color w:val="1A0D1A"/>
          <w:sz w:val="24"/>
          <w:szCs w:val="24"/>
          <w:lang w:val="en-GB"/>
        </w:rPr>
        <w:t>. League members are also encouraged to review the </w:t>
      </w:r>
      <w:hyperlink r:id="rId21" w:tgtFrame="_blank" w:history="1">
        <w:r w:rsidRPr="00AF0AEF">
          <w:rPr>
            <w:rFonts w:ascii="IBM Plex Serif" w:eastAsia="Times New Roman" w:hAnsi="IBM Plex Serif" w:cs="Arial"/>
            <w:color w:val="820263"/>
            <w:sz w:val="24"/>
            <w:szCs w:val="24"/>
            <w:u w:val="single"/>
          </w:rPr>
          <w:t>Executive Summary</w:t>
        </w:r>
      </w:hyperlink>
      <w:r w:rsidRPr="00AF0AEF">
        <w:rPr>
          <w:rFonts w:ascii="IBM Plex Serif" w:eastAsia="Times New Roman" w:hAnsi="IBM Plex Serif" w:cs="Arial"/>
          <w:color w:val="1A0D1A"/>
          <w:sz w:val="24"/>
          <w:szCs w:val="24"/>
          <w:lang w:val="en-GB"/>
        </w:rPr>
        <w:t>. The Transformation Roadmap is the foundation for these recommendations, in addition to continuing discussions that the LWVUS Board and League Structure Task Force have had with League leaders from around the country in various settings, including Councils and Conventions. </w:t>
      </w:r>
    </w:p>
    <w:p w14:paraId="1B6DC5C1" w14:textId="77777777" w:rsidR="00AF0AEF" w:rsidRPr="00AF0AEF" w:rsidRDefault="00AF0AEF" w:rsidP="00AF0AEF">
      <w:pPr>
        <w:numPr>
          <w:ilvl w:val="0"/>
          <w:numId w:val="7"/>
        </w:numPr>
        <w:shd w:val="clear" w:color="auto" w:fill="FFFFFF"/>
        <w:spacing w:before="100" w:beforeAutospacing="1" w:after="100" w:afterAutospacing="1"/>
        <w:outlineLvl w:val="5"/>
        <w:rPr>
          <w:rFonts w:ascii="Arial" w:eastAsia="Times New Roman" w:hAnsi="Arial" w:cs="Arial"/>
          <w:b/>
          <w:bCs/>
          <w:color w:val="1A0D1A"/>
          <w:sz w:val="15"/>
          <w:szCs w:val="15"/>
          <w:lang w:val="en-GB"/>
        </w:rPr>
      </w:pPr>
      <w:r w:rsidRPr="00AF0AEF">
        <w:rPr>
          <w:rFonts w:ascii="Arial" w:eastAsia="Times New Roman" w:hAnsi="Arial" w:cs="Arial"/>
          <w:b/>
          <w:bCs/>
          <w:i/>
          <w:iCs/>
          <w:color w:val="1A0D1A"/>
          <w:sz w:val="15"/>
          <w:szCs w:val="15"/>
        </w:rPr>
        <w:t>What is a unified dues structure?</w:t>
      </w:r>
      <w:r w:rsidRPr="00AF0AEF">
        <w:rPr>
          <w:rFonts w:ascii="Arial" w:eastAsia="Times New Roman" w:hAnsi="Arial" w:cs="Arial"/>
          <w:b/>
          <w:bCs/>
          <w:color w:val="1A0D1A"/>
          <w:sz w:val="15"/>
          <w:szCs w:val="15"/>
          <w:lang w:val="en-GB"/>
        </w:rPr>
        <w:t> </w:t>
      </w:r>
    </w:p>
    <w:p w14:paraId="5D484352"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t xml:space="preserve">A unified membership dues structure will require the LWVUS Board to set one dues model across the country. This </w:t>
      </w:r>
      <w:proofErr w:type="gramStart"/>
      <w:r w:rsidRPr="00AF0AEF">
        <w:rPr>
          <w:rFonts w:ascii="IBM Plex Serif" w:eastAsia="Times New Roman" w:hAnsi="IBM Plex Serif" w:cs="Arial"/>
          <w:color w:val="1A0D1A"/>
          <w:sz w:val="24"/>
          <w:szCs w:val="24"/>
          <w:lang w:val="en-GB"/>
        </w:rPr>
        <w:t>dues</w:t>
      </w:r>
      <w:proofErr w:type="gramEnd"/>
      <w:r w:rsidRPr="00AF0AEF">
        <w:rPr>
          <w:rFonts w:ascii="IBM Plex Serif" w:eastAsia="Times New Roman" w:hAnsi="IBM Plex Serif" w:cs="Arial"/>
          <w:color w:val="1A0D1A"/>
          <w:sz w:val="24"/>
          <w:szCs w:val="24"/>
          <w:lang w:val="en-GB"/>
        </w:rPr>
        <w:t xml:space="preserve"> structure will also include options for members to “pay what you can,” and will likely allow members to support all three levels of League by paying more than the standard dues. The dues amount has not been determined, and it will be set after careful consideration of current local and state League funding levels related to dues and per member payment (PMP), and in consultation with state Leagues. </w:t>
      </w:r>
    </w:p>
    <w:p w14:paraId="384B8232" w14:textId="77777777" w:rsidR="00AF0AEF" w:rsidRPr="00AF0AEF" w:rsidRDefault="00AF0AEF" w:rsidP="00AF0AEF">
      <w:pPr>
        <w:numPr>
          <w:ilvl w:val="0"/>
          <w:numId w:val="8"/>
        </w:numPr>
        <w:shd w:val="clear" w:color="auto" w:fill="FFFFFF"/>
        <w:spacing w:before="100" w:beforeAutospacing="1" w:after="100" w:afterAutospacing="1"/>
        <w:outlineLvl w:val="5"/>
        <w:rPr>
          <w:rFonts w:ascii="Arial" w:eastAsia="Times New Roman" w:hAnsi="Arial" w:cs="Arial"/>
          <w:b/>
          <w:bCs/>
          <w:color w:val="1A0D1A"/>
          <w:sz w:val="15"/>
          <w:szCs w:val="15"/>
          <w:lang w:val="en-GB"/>
        </w:rPr>
      </w:pPr>
      <w:r w:rsidRPr="00AF0AEF">
        <w:rPr>
          <w:rFonts w:ascii="Arial" w:eastAsia="Times New Roman" w:hAnsi="Arial" w:cs="Arial"/>
          <w:b/>
          <w:bCs/>
          <w:i/>
          <w:iCs/>
          <w:color w:val="1A0D1A"/>
          <w:sz w:val="15"/>
          <w:szCs w:val="15"/>
        </w:rPr>
        <w:t>Can my League opt out of the membership structure (</w:t>
      </w:r>
      <w:proofErr w:type="gramStart"/>
      <w:r w:rsidRPr="00AF0AEF">
        <w:rPr>
          <w:rFonts w:ascii="Arial" w:eastAsia="Times New Roman" w:hAnsi="Arial" w:cs="Arial"/>
          <w:b/>
          <w:bCs/>
          <w:i/>
          <w:iCs/>
          <w:color w:val="1A0D1A"/>
          <w:sz w:val="15"/>
          <w:szCs w:val="15"/>
        </w:rPr>
        <w:t>i.e.</w:t>
      </w:r>
      <w:proofErr w:type="gramEnd"/>
      <w:r w:rsidRPr="00AF0AEF">
        <w:rPr>
          <w:rFonts w:ascii="Arial" w:eastAsia="Times New Roman" w:hAnsi="Arial" w:cs="Arial"/>
          <w:b/>
          <w:bCs/>
          <w:i/>
          <w:iCs/>
          <w:color w:val="1A0D1A"/>
          <w:sz w:val="15"/>
          <w:szCs w:val="15"/>
        </w:rPr>
        <w:t xml:space="preserve"> join at all levels) recommendation?</w:t>
      </w:r>
      <w:r w:rsidRPr="00AF0AEF">
        <w:rPr>
          <w:rFonts w:ascii="Arial" w:eastAsia="Times New Roman" w:hAnsi="Arial" w:cs="Arial"/>
          <w:b/>
          <w:bCs/>
          <w:color w:val="1A0D1A"/>
          <w:sz w:val="15"/>
          <w:szCs w:val="15"/>
          <w:lang w:val="en-GB"/>
        </w:rPr>
        <w:t> </w:t>
      </w:r>
    </w:p>
    <w:p w14:paraId="43CE9719"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t>No. The goal of this recommendation is for all Leagues to have the same easy-to-navigate membership structure, and that requires across-the-board implementation. It should be easy for people to find (and join!) the League of Women Voters. Also, a major benefit of this recommendation is that it allows for economies of scale: the cost of building/maintaining one quality membership system is much less than it is for each of the 800+ local and state Leagues to build their own, individual systems. Additionally, this system will reduce administrative burden for all Leagues because they won’t have to do constant roster updates, and it will enable the elimination of PMP.   </w:t>
      </w:r>
    </w:p>
    <w:p w14:paraId="6787793D" w14:textId="77777777" w:rsidR="00AF0AEF" w:rsidRPr="00AF0AEF" w:rsidRDefault="00AF0AEF" w:rsidP="00AF0AEF">
      <w:pPr>
        <w:numPr>
          <w:ilvl w:val="0"/>
          <w:numId w:val="9"/>
        </w:numPr>
        <w:shd w:val="clear" w:color="auto" w:fill="FFFFFF"/>
        <w:spacing w:before="100" w:beforeAutospacing="1" w:after="100" w:afterAutospacing="1"/>
        <w:outlineLvl w:val="5"/>
        <w:rPr>
          <w:rFonts w:ascii="Arial" w:eastAsia="Times New Roman" w:hAnsi="Arial" w:cs="Arial"/>
          <w:b/>
          <w:bCs/>
          <w:color w:val="1A0D1A"/>
          <w:sz w:val="15"/>
          <w:szCs w:val="15"/>
          <w:lang w:val="en-GB"/>
        </w:rPr>
      </w:pPr>
      <w:r w:rsidRPr="00AF0AEF">
        <w:rPr>
          <w:rFonts w:ascii="Arial" w:eastAsia="Times New Roman" w:hAnsi="Arial" w:cs="Arial"/>
          <w:b/>
          <w:bCs/>
          <w:i/>
          <w:iCs/>
          <w:color w:val="1A0D1A"/>
          <w:sz w:val="15"/>
          <w:szCs w:val="15"/>
        </w:rPr>
        <w:t xml:space="preserve">How will dues revenue be shared between local, </w:t>
      </w:r>
      <w:proofErr w:type="gramStart"/>
      <w:r w:rsidRPr="00AF0AEF">
        <w:rPr>
          <w:rFonts w:ascii="Arial" w:eastAsia="Times New Roman" w:hAnsi="Arial" w:cs="Arial"/>
          <w:b/>
          <w:bCs/>
          <w:i/>
          <w:iCs/>
          <w:color w:val="1A0D1A"/>
          <w:sz w:val="15"/>
          <w:szCs w:val="15"/>
        </w:rPr>
        <w:t>state</w:t>
      </w:r>
      <w:proofErr w:type="gramEnd"/>
      <w:r w:rsidRPr="00AF0AEF">
        <w:rPr>
          <w:rFonts w:ascii="Arial" w:eastAsia="Times New Roman" w:hAnsi="Arial" w:cs="Arial"/>
          <w:b/>
          <w:bCs/>
          <w:i/>
          <w:iCs/>
          <w:color w:val="1A0D1A"/>
          <w:sz w:val="15"/>
          <w:szCs w:val="15"/>
        </w:rPr>
        <w:t xml:space="preserve"> and national? And what about Per Member Payment (PMP)?</w:t>
      </w:r>
      <w:r w:rsidRPr="00AF0AEF">
        <w:rPr>
          <w:rFonts w:ascii="Arial" w:eastAsia="Times New Roman" w:hAnsi="Arial" w:cs="Arial"/>
          <w:b/>
          <w:bCs/>
          <w:color w:val="1A0D1A"/>
          <w:sz w:val="15"/>
          <w:szCs w:val="15"/>
          <w:lang w:val="en-GB"/>
        </w:rPr>
        <w:t> </w:t>
      </w:r>
    </w:p>
    <w:p w14:paraId="53430D39"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t xml:space="preserve">PMP would be </w:t>
      </w:r>
      <w:proofErr w:type="gramStart"/>
      <w:r w:rsidRPr="00AF0AEF">
        <w:rPr>
          <w:rFonts w:ascii="IBM Plex Serif" w:eastAsia="Times New Roman" w:hAnsi="IBM Plex Serif" w:cs="Arial"/>
          <w:color w:val="1A0D1A"/>
          <w:sz w:val="24"/>
          <w:szCs w:val="24"/>
          <w:lang w:val="en-GB"/>
        </w:rPr>
        <w:t>eliminated</w:t>
      </w:r>
      <w:proofErr w:type="gramEnd"/>
      <w:r w:rsidRPr="00AF0AEF">
        <w:rPr>
          <w:rFonts w:ascii="IBM Plex Serif" w:eastAsia="Times New Roman" w:hAnsi="IBM Plex Serif" w:cs="Arial"/>
          <w:color w:val="1A0D1A"/>
          <w:sz w:val="24"/>
          <w:szCs w:val="24"/>
          <w:lang w:val="en-GB"/>
        </w:rPr>
        <w:t xml:space="preserve"> and net dues revenue would be split between all levels of League at the time of collection (i.e. when a member’s dues payment is processed). The exact formula for this split is still being developed; however, it will be one in which LWVUS receives a third or less of the total net membership revenue. </w:t>
      </w:r>
    </w:p>
    <w:p w14:paraId="4E5F2B68" w14:textId="77777777" w:rsidR="00AF0AEF" w:rsidRPr="00AF0AEF" w:rsidRDefault="00AF0AEF" w:rsidP="00AF0AEF">
      <w:pPr>
        <w:numPr>
          <w:ilvl w:val="0"/>
          <w:numId w:val="10"/>
        </w:numPr>
        <w:shd w:val="clear" w:color="auto" w:fill="FFFFFF"/>
        <w:spacing w:before="100" w:beforeAutospacing="1" w:after="100" w:afterAutospacing="1"/>
        <w:outlineLvl w:val="5"/>
        <w:rPr>
          <w:rFonts w:ascii="Arial" w:eastAsia="Times New Roman" w:hAnsi="Arial" w:cs="Arial"/>
          <w:b/>
          <w:bCs/>
          <w:color w:val="1A0D1A"/>
          <w:sz w:val="15"/>
          <w:szCs w:val="15"/>
          <w:lang w:val="en-GB"/>
        </w:rPr>
      </w:pPr>
      <w:r w:rsidRPr="00AF0AEF">
        <w:rPr>
          <w:rFonts w:ascii="Arial" w:eastAsia="Times New Roman" w:hAnsi="Arial" w:cs="Arial"/>
          <w:b/>
          <w:bCs/>
          <w:i/>
          <w:iCs/>
          <w:color w:val="1A0D1A"/>
          <w:sz w:val="15"/>
          <w:szCs w:val="15"/>
        </w:rPr>
        <w:t>Are you suggesting that everyone will join at the national level and then will be directed to state/local organizations near where they live?</w:t>
      </w:r>
      <w:r w:rsidRPr="00AF0AEF">
        <w:rPr>
          <w:rFonts w:ascii="Arial" w:eastAsia="Times New Roman" w:hAnsi="Arial" w:cs="Arial"/>
          <w:b/>
          <w:bCs/>
          <w:color w:val="1A0D1A"/>
          <w:sz w:val="15"/>
          <w:szCs w:val="15"/>
          <w:lang w:val="en-GB"/>
        </w:rPr>
        <w:t> </w:t>
      </w:r>
    </w:p>
    <w:p w14:paraId="34111D9B"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lastRenderedPageBreak/>
        <w:t>We propose that anyone be able to join or renew League membership at any level (via any website) and that the dues revenue and member data would be shared automatically to the local, state, and national Leagues. </w:t>
      </w:r>
    </w:p>
    <w:p w14:paraId="0FA9A192" w14:textId="77777777" w:rsidR="00AF0AEF" w:rsidRPr="00AF0AEF" w:rsidRDefault="00AF0AEF" w:rsidP="00AF0AEF">
      <w:pPr>
        <w:numPr>
          <w:ilvl w:val="0"/>
          <w:numId w:val="11"/>
        </w:numPr>
        <w:shd w:val="clear" w:color="auto" w:fill="FFFFFF"/>
        <w:spacing w:before="100" w:beforeAutospacing="1" w:after="100" w:afterAutospacing="1"/>
        <w:outlineLvl w:val="5"/>
        <w:rPr>
          <w:rFonts w:ascii="Arial" w:eastAsia="Times New Roman" w:hAnsi="Arial" w:cs="Arial"/>
          <w:b/>
          <w:bCs/>
          <w:color w:val="1A0D1A"/>
          <w:sz w:val="15"/>
          <w:szCs w:val="15"/>
          <w:lang w:val="en-GB"/>
        </w:rPr>
      </w:pPr>
      <w:r w:rsidRPr="00AF0AEF">
        <w:rPr>
          <w:rFonts w:ascii="Arial" w:eastAsia="Times New Roman" w:hAnsi="Arial" w:cs="Arial"/>
          <w:b/>
          <w:bCs/>
          <w:i/>
          <w:iCs/>
          <w:color w:val="1A0D1A"/>
          <w:sz w:val="15"/>
          <w:szCs w:val="15"/>
        </w:rPr>
        <w:t>Will these changes cause my League to lose autonomy?  </w:t>
      </w:r>
      <w:r w:rsidRPr="00AF0AEF">
        <w:rPr>
          <w:rFonts w:ascii="Arial" w:eastAsia="Times New Roman" w:hAnsi="Arial" w:cs="Arial"/>
          <w:b/>
          <w:bCs/>
          <w:color w:val="1A0D1A"/>
          <w:sz w:val="15"/>
          <w:szCs w:val="15"/>
          <w:lang w:val="en-GB"/>
        </w:rPr>
        <w:t> </w:t>
      </w:r>
    </w:p>
    <w:p w14:paraId="79A824D8"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t>No. These changes are being recommended with the goal of empowering local and state Leagues to attract more members and increase their League's capacity. Local and state Leagues will maintain their local decision-making authority and will have less administrative burden to deal with, thus freeing their leaders and membership to have more time to engage in the "real" work of League: empowering voters and defending democracy. </w:t>
      </w:r>
    </w:p>
    <w:p w14:paraId="429A6542" w14:textId="77777777" w:rsidR="00AF0AEF" w:rsidRPr="00AF0AEF" w:rsidRDefault="00AF0AEF" w:rsidP="00AF0AEF">
      <w:pPr>
        <w:numPr>
          <w:ilvl w:val="0"/>
          <w:numId w:val="12"/>
        </w:numPr>
        <w:shd w:val="clear" w:color="auto" w:fill="FFFFFF"/>
        <w:spacing w:before="100" w:beforeAutospacing="1" w:after="100" w:afterAutospacing="1"/>
        <w:outlineLvl w:val="5"/>
        <w:rPr>
          <w:rFonts w:ascii="Arial" w:eastAsia="Times New Roman" w:hAnsi="Arial" w:cs="Arial"/>
          <w:b/>
          <w:bCs/>
          <w:color w:val="1A0D1A"/>
          <w:sz w:val="15"/>
          <w:szCs w:val="15"/>
          <w:lang w:val="en-GB"/>
        </w:rPr>
      </w:pPr>
      <w:r w:rsidRPr="00AF0AEF">
        <w:rPr>
          <w:rFonts w:ascii="Arial" w:eastAsia="Times New Roman" w:hAnsi="Arial" w:cs="Arial"/>
          <w:b/>
          <w:bCs/>
          <w:i/>
          <w:iCs/>
          <w:color w:val="1A0D1A"/>
          <w:sz w:val="15"/>
          <w:szCs w:val="15"/>
        </w:rPr>
        <w:t>What are some examples of administrative tasks that are burdening local Leagues?</w:t>
      </w:r>
      <w:r w:rsidRPr="00AF0AEF">
        <w:rPr>
          <w:rFonts w:ascii="Arial" w:eastAsia="Times New Roman" w:hAnsi="Arial" w:cs="Arial"/>
          <w:b/>
          <w:bCs/>
          <w:color w:val="1A0D1A"/>
          <w:sz w:val="15"/>
          <w:szCs w:val="15"/>
          <w:lang w:val="en-GB"/>
        </w:rPr>
        <w:t> </w:t>
      </w:r>
    </w:p>
    <w:p w14:paraId="382B794E" w14:textId="77777777" w:rsidR="00AF0AEF" w:rsidRPr="00AF0AEF" w:rsidRDefault="00AF0AEF" w:rsidP="00AF0AEF">
      <w:pPr>
        <w:shd w:val="clear" w:color="auto" w:fill="FFFFFF"/>
        <w:spacing w:before="100" w:beforeAutospacing="1" w:after="100" w:afterAutospacing="1"/>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t xml:space="preserve">Over many years, we’ve received feedback from Leagues that an inordinate amount of volunteer time is spent on tasks such as roster maintenance, accounting, filing corporate annual reports, completing IRS paperwork, searching for insurance, and other tasks that are required for organizational and legal compliance, but are not </w:t>
      </w:r>
      <w:proofErr w:type="gramStart"/>
      <w:r w:rsidRPr="00AF0AEF">
        <w:rPr>
          <w:rFonts w:ascii="IBM Plex Serif" w:eastAsia="Times New Roman" w:hAnsi="IBM Plex Serif" w:cs="Arial"/>
          <w:color w:val="1A0D1A"/>
          <w:sz w:val="24"/>
          <w:szCs w:val="24"/>
          <w:lang w:val="en-GB"/>
        </w:rPr>
        <w:t>mission-specific</w:t>
      </w:r>
      <w:proofErr w:type="gramEnd"/>
      <w:r w:rsidRPr="00AF0AEF">
        <w:rPr>
          <w:rFonts w:ascii="IBM Plex Serif" w:eastAsia="Times New Roman" w:hAnsi="IBM Plex Serif" w:cs="Arial"/>
          <w:color w:val="1A0D1A"/>
          <w:sz w:val="24"/>
          <w:szCs w:val="24"/>
          <w:lang w:val="en-GB"/>
        </w:rPr>
        <w:t>. Through this initiative, many of those tasks would, over time, be eliminated or greatly reduced on the local League side and would be completed by paid professionals on the state League side. </w:t>
      </w:r>
    </w:p>
    <w:p w14:paraId="76D9877D" w14:textId="77777777" w:rsidR="00AF0AEF" w:rsidRPr="00AF0AEF" w:rsidRDefault="00AF0AEF" w:rsidP="00AF0AEF">
      <w:pPr>
        <w:numPr>
          <w:ilvl w:val="0"/>
          <w:numId w:val="13"/>
        </w:numPr>
        <w:shd w:val="clear" w:color="auto" w:fill="FFFFFF"/>
        <w:spacing w:before="100" w:beforeAutospacing="1" w:after="100" w:afterAutospacing="1"/>
        <w:outlineLvl w:val="5"/>
        <w:rPr>
          <w:rFonts w:ascii="Arial" w:eastAsia="Times New Roman" w:hAnsi="Arial" w:cs="Arial"/>
          <w:b/>
          <w:bCs/>
          <w:color w:val="1A0D1A"/>
          <w:sz w:val="15"/>
          <w:szCs w:val="15"/>
          <w:lang w:val="en-GB"/>
        </w:rPr>
      </w:pPr>
      <w:r w:rsidRPr="00AF0AEF">
        <w:rPr>
          <w:rFonts w:ascii="Arial" w:eastAsia="Times New Roman" w:hAnsi="Arial" w:cs="Arial"/>
          <w:b/>
          <w:bCs/>
          <w:i/>
          <w:iCs/>
          <w:color w:val="1A0D1A"/>
          <w:sz w:val="15"/>
          <w:szCs w:val="15"/>
        </w:rPr>
        <w:t>How long will all of this take? When will it “go live?”</w:t>
      </w:r>
      <w:r w:rsidRPr="00AF0AEF">
        <w:rPr>
          <w:rFonts w:ascii="Arial" w:eastAsia="Times New Roman" w:hAnsi="Arial" w:cs="Arial"/>
          <w:b/>
          <w:bCs/>
          <w:color w:val="1A0D1A"/>
          <w:sz w:val="15"/>
          <w:szCs w:val="15"/>
          <w:lang w:val="en-GB"/>
        </w:rPr>
        <w:t> </w:t>
      </w:r>
    </w:p>
    <w:p w14:paraId="122FC4AB" w14:textId="77777777" w:rsidR="00AF0AEF" w:rsidRPr="00AF0AEF" w:rsidRDefault="00AF0AEF" w:rsidP="00AF0AEF">
      <w:pPr>
        <w:shd w:val="clear" w:color="auto" w:fill="FFFFFF"/>
        <w:rPr>
          <w:rFonts w:ascii="IBM Plex Serif" w:eastAsia="Times New Roman" w:hAnsi="IBM Plex Serif" w:cs="Arial"/>
          <w:color w:val="1A0D1A"/>
          <w:sz w:val="24"/>
          <w:szCs w:val="24"/>
          <w:lang w:val="en-GB"/>
        </w:rPr>
      </w:pPr>
      <w:r w:rsidRPr="00AF0AEF">
        <w:rPr>
          <w:rFonts w:ascii="IBM Plex Serif" w:eastAsia="Times New Roman" w:hAnsi="IBM Plex Serif" w:cs="Arial"/>
          <w:color w:val="1A0D1A"/>
          <w:sz w:val="24"/>
          <w:szCs w:val="24"/>
          <w:lang w:val="en-GB"/>
        </w:rPr>
        <w:t>This is a complex process that will require a long implementation period. A detailed plan for launch will be developed and then submitted for League leaders’ information at the 2023 National Council. (Items such as the membership structure process [</w:t>
      </w:r>
      <w:proofErr w:type="gramStart"/>
      <w:r w:rsidRPr="00AF0AEF">
        <w:rPr>
          <w:rFonts w:ascii="IBM Plex Serif" w:eastAsia="Times New Roman" w:hAnsi="IBM Plex Serif" w:cs="Arial"/>
          <w:color w:val="1A0D1A"/>
          <w:sz w:val="24"/>
          <w:szCs w:val="24"/>
          <w:lang w:val="en-GB"/>
        </w:rPr>
        <w:t>i.e.</w:t>
      </w:r>
      <w:proofErr w:type="gramEnd"/>
      <w:r w:rsidRPr="00AF0AEF">
        <w:rPr>
          <w:rFonts w:ascii="IBM Plex Serif" w:eastAsia="Times New Roman" w:hAnsi="IBM Plex Serif" w:cs="Arial"/>
          <w:color w:val="1A0D1A"/>
          <w:sz w:val="24"/>
          <w:szCs w:val="24"/>
          <w:lang w:val="en-GB"/>
        </w:rPr>
        <w:t xml:space="preserve"> “join at all levels”] would be rolled out sometime after that).</w:t>
      </w:r>
    </w:p>
    <w:p w14:paraId="4D988A25" w14:textId="77777777" w:rsidR="00AF0AEF" w:rsidRPr="00AF0AEF" w:rsidRDefault="00AF0AEF" w:rsidP="00AF0AEF">
      <w:pPr>
        <w:shd w:val="clear" w:color="auto" w:fill="FFFFFF"/>
        <w:rPr>
          <w:rFonts w:ascii="Arial" w:eastAsia="Times New Roman" w:hAnsi="Arial" w:cs="Arial"/>
          <w:b/>
          <w:bCs/>
          <w:color w:val="545454"/>
          <w:sz w:val="24"/>
          <w:szCs w:val="24"/>
        </w:rPr>
      </w:pPr>
      <w:r w:rsidRPr="00AF0AEF">
        <w:rPr>
          <w:rFonts w:ascii="Arial" w:eastAsia="Times New Roman" w:hAnsi="Arial" w:cs="Arial"/>
          <w:b/>
          <w:bCs/>
          <w:color w:val="545454"/>
          <w:sz w:val="24"/>
          <w:szCs w:val="24"/>
        </w:rPr>
        <w:t>Tags:</w:t>
      </w:r>
    </w:p>
    <w:p w14:paraId="6FF885DB" w14:textId="77777777" w:rsidR="00AF0AEF" w:rsidRPr="00AF0AEF" w:rsidRDefault="00000000" w:rsidP="00AF0AEF">
      <w:pPr>
        <w:shd w:val="clear" w:color="auto" w:fill="FFFFFF"/>
        <w:ind w:left="720"/>
        <w:rPr>
          <w:rFonts w:ascii="Arial" w:eastAsia="Times New Roman" w:hAnsi="Arial" w:cs="Arial"/>
          <w:color w:val="1A0D1A"/>
          <w:sz w:val="24"/>
          <w:szCs w:val="24"/>
        </w:rPr>
      </w:pPr>
      <w:hyperlink r:id="rId22" w:history="1">
        <w:r w:rsidR="00AF0AEF" w:rsidRPr="00AF0AEF">
          <w:rPr>
            <w:rFonts w:ascii="Arial" w:eastAsia="Times New Roman" w:hAnsi="Arial" w:cs="Arial"/>
            <w:color w:val="820263"/>
            <w:sz w:val="24"/>
            <w:szCs w:val="24"/>
            <w:u w:val="single"/>
          </w:rPr>
          <w:t>Policies &amp; Guidance</w:t>
        </w:r>
      </w:hyperlink>
      <w:r w:rsidR="00AF0AEF" w:rsidRPr="00AF0AEF">
        <w:rPr>
          <w:rFonts w:ascii="Arial" w:eastAsia="Times New Roman" w:hAnsi="Arial" w:cs="Arial"/>
          <w:color w:val="1A0D1A"/>
          <w:sz w:val="24"/>
          <w:szCs w:val="24"/>
        </w:rPr>
        <w:t>,</w:t>
      </w:r>
    </w:p>
    <w:p w14:paraId="2C340949" w14:textId="77777777" w:rsidR="00AF0AEF" w:rsidRPr="00AF0AEF" w:rsidRDefault="00AF0AEF" w:rsidP="00AF0AEF">
      <w:pPr>
        <w:shd w:val="clear" w:color="auto" w:fill="FFFFFF"/>
        <w:ind w:left="720"/>
        <w:rPr>
          <w:rFonts w:ascii="Arial" w:eastAsia="Times New Roman" w:hAnsi="Arial" w:cs="Arial"/>
          <w:color w:val="1A0D1A"/>
          <w:sz w:val="24"/>
          <w:szCs w:val="24"/>
        </w:rPr>
      </w:pPr>
      <w:r w:rsidRPr="00AF0AEF">
        <w:rPr>
          <w:rFonts w:ascii="Arial" w:eastAsia="Times New Roman" w:hAnsi="Arial" w:cs="Arial"/>
          <w:color w:val="1A0D1A"/>
          <w:sz w:val="24"/>
          <w:szCs w:val="24"/>
        </w:rPr>
        <w:t> </w:t>
      </w:r>
      <w:hyperlink r:id="rId23" w:history="1">
        <w:r w:rsidRPr="00AF0AEF">
          <w:rPr>
            <w:rFonts w:ascii="Arial" w:eastAsia="Times New Roman" w:hAnsi="Arial" w:cs="Arial"/>
            <w:color w:val="820263"/>
            <w:sz w:val="24"/>
            <w:szCs w:val="24"/>
            <w:u w:val="single"/>
          </w:rPr>
          <w:t>Bylaws</w:t>
        </w:r>
      </w:hyperlink>
      <w:r w:rsidRPr="00AF0AEF">
        <w:rPr>
          <w:rFonts w:ascii="Arial" w:eastAsia="Times New Roman" w:hAnsi="Arial" w:cs="Arial"/>
          <w:color w:val="1A0D1A"/>
          <w:sz w:val="24"/>
          <w:szCs w:val="24"/>
        </w:rPr>
        <w:t>,</w:t>
      </w:r>
    </w:p>
    <w:p w14:paraId="6355108E" w14:textId="77777777" w:rsidR="00AF0AEF" w:rsidRPr="00AF0AEF" w:rsidRDefault="00AF0AEF" w:rsidP="00AF0AEF">
      <w:pPr>
        <w:shd w:val="clear" w:color="auto" w:fill="FFFFFF"/>
        <w:ind w:left="720"/>
        <w:rPr>
          <w:rFonts w:ascii="Arial" w:eastAsia="Times New Roman" w:hAnsi="Arial" w:cs="Arial"/>
          <w:color w:val="1A0D1A"/>
          <w:sz w:val="24"/>
          <w:szCs w:val="24"/>
        </w:rPr>
      </w:pPr>
      <w:r w:rsidRPr="00AF0AEF">
        <w:rPr>
          <w:rFonts w:ascii="Arial" w:eastAsia="Times New Roman" w:hAnsi="Arial" w:cs="Arial"/>
          <w:color w:val="1A0D1A"/>
          <w:sz w:val="24"/>
          <w:szCs w:val="24"/>
        </w:rPr>
        <w:t> </w:t>
      </w:r>
      <w:hyperlink r:id="rId24" w:history="1">
        <w:r w:rsidRPr="00AF0AEF">
          <w:rPr>
            <w:rFonts w:ascii="Arial" w:eastAsia="Times New Roman" w:hAnsi="Arial" w:cs="Arial"/>
            <w:color w:val="820263"/>
            <w:sz w:val="24"/>
            <w:szCs w:val="24"/>
            <w:u w:val="single"/>
          </w:rPr>
          <w:t>Membership Engagement</w:t>
        </w:r>
      </w:hyperlink>
      <w:r w:rsidRPr="00AF0AEF">
        <w:rPr>
          <w:rFonts w:ascii="Arial" w:eastAsia="Times New Roman" w:hAnsi="Arial" w:cs="Arial"/>
          <w:color w:val="1A0D1A"/>
          <w:sz w:val="24"/>
          <w:szCs w:val="24"/>
        </w:rPr>
        <w:t>,</w:t>
      </w:r>
    </w:p>
    <w:p w14:paraId="51690C06" w14:textId="77777777" w:rsidR="00AF0AEF" w:rsidRPr="00AF0AEF" w:rsidRDefault="00AF0AEF" w:rsidP="00AF0AEF">
      <w:pPr>
        <w:shd w:val="clear" w:color="auto" w:fill="FFFFFF"/>
        <w:ind w:left="720"/>
        <w:rPr>
          <w:rFonts w:ascii="Arial" w:eastAsia="Times New Roman" w:hAnsi="Arial" w:cs="Arial"/>
          <w:color w:val="1A0D1A"/>
          <w:sz w:val="24"/>
          <w:szCs w:val="24"/>
        </w:rPr>
      </w:pPr>
      <w:r w:rsidRPr="00AF0AEF">
        <w:rPr>
          <w:rFonts w:ascii="Arial" w:eastAsia="Times New Roman" w:hAnsi="Arial" w:cs="Arial"/>
          <w:color w:val="1A0D1A"/>
          <w:sz w:val="24"/>
          <w:szCs w:val="24"/>
        </w:rPr>
        <w:t> </w:t>
      </w:r>
      <w:hyperlink r:id="rId25" w:history="1">
        <w:r w:rsidRPr="00AF0AEF">
          <w:rPr>
            <w:rFonts w:ascii="Arial" w:eastAsia="Times New Roman" w:hAnsi="Arial" w:cs="Arial"/>
            <w:color w:val="820263"/>
            <w:sz w:val="24"/>
            <w:szCs w:val="24"/>
            <w:u w:val="single"/>
          </w:rPr>
          <w:t>Membership Recruitment</w:t>
        </w:r>
      </w:hyperlink>
    </w:p>
    <w:p w14:paraId="0188FAFE" w14:textId="77777777" w:rsidR="00DE774B" w:rsidRDefault="00DE774B" w:rsidP="00AF0AEF">
      <w:pPr>
        <w:shd w:val="clear" w:color="auto" w:fill="FFFFFF"/>
      </w:pPr>
    </w:p>
    <w:p w14:paraId="77B44AB3" w14:textId="4E03C427" w:rsidR="00AF0AEF" w:rsidRPr="00AF0AEF" w:rsidRDefault="00000000" w:rsidP="00AF0AEF">
      <w:pPr>
        <w:shd w:val="clear" w:color="auto" w:fill="FFFFFF"/>
        <w:rPr>
          <w:rFonts w:ascii="Arial" w:eastAsia="Times New Roman" w:hAnsi="Arial" w:cs="Arial"/>
          <w:b/>
          <w:bCs/>
          <w:color w:val="1A0D1A"/>
          <w:sz w:val="24"/>
          <w:szCs w:val="24"/>
        </w:rPr>
      </w:pPr>
      <w:hyperlink r:id="rId26" w:history="1">
        <w:r w:rsidR="00AF0AEF" w:rsidRPr="00AF0AEF">
          <w:rPr>
            <w:rFonts w:ascii="Arial" w:eastAsia="Times New Roman" w:hAnsi="Arial" w:cs="Arial"/>
            <w:b/>
            <w:bCs/>
            <w:color w:val="1A0D1A"/>
            <w:sz w:val="24"/>
            <w:szCs w:val="24"/>
            <w:u w:val="single"/>
          </w:rPr>
          <w:t>Transformation Roadmap</w:t>
        </w:r>
      </w:hyperlink>
    </w:p>
    <w:p w14:paraId="5AA2A2B9" w14:textId="77777777" w:rsidR="00AF0AEF" w:rsidRPr="00AF0AEF" w:rsidRDefault="00AF0AEF" w:rsidP="00AF0AEF">
      <w:pPr>
        <w:shd w:val="clear" w:color="auto" w:fill="FFFFFF"/>
        <w:rPr>
          <w:rFonts w:ascii="Arial" w:eastAsia="Times New Roman" w:hAnsi="Arial" w:cs="Arial"/>
          <w:color w:val="1A0D1A"/>
          <w:sz w:val="24"/>
          <w:szCs w:val="24"/>
        </w:rPr>
      </w:pPr>
      <w:r w:rsidRPr="00AF0AEF">
        <w:rPr>
          <w:rFonts w:ascii="Arial" w:eastAsia="Times New Roman" w:hAnsi="Arial" w:cs="Arial"/>
          <w:color w:val="1A0D1A"/>
          <w:sz w:val="24"/>
          <w:szCs w:val="24"/>
        </w:rPr>
        <w:t>LWVUS has published a “Transformation Roadmap” that includes specific action steps to be implemented. It is a synthesis of many threads of work, including input from Leagues across the country, interviews with internal and external stakeholders, review of the larger nonprofit environment and the professional expertise of consulting firms.</w:t>
      </w:r>
    </w:p>
    <w:sectPr w:rsidR="00AF0AEF" w:rsidRPr="00AF0A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erif">
    <w:altName w:val="IBM Plex Serif"/>
    <w:charset w:val="00"/>
    <w:family w:val="roman"/>
    <w:pitch w:val="variable"/>
    <w:sig w:usb0="A000026F" w:usb1="5000203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42DEB"/>
    <w:multiLevelType w:val="multilevel"/>
    <w:tmpl w:val="8EACC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C87AD7"/>
    <w:multiLevelType w:val="multilevel"/>
    <w:tmpl w:val="DA54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B6382"/>
    <w:multiLevelType w:val="multilevel"/>
    <w:tmpl w:val="95F2F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5B3488"/>
    <w:multiLevelType w:val="multilevel"/>
    <w:tmpl w:val="1732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D6347"/>
    <w:multiLevelType w:val="multilevel"/>
    <w:tmpl w:val="E8BA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8776A6"/>
    <w:multiLevelType w:val="multilevel"/>
    <w:tmpl w:val="02D2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E67CEA"/>
    <w:multiLevelType w:val="multilevel"/>
    <w:tmpl w:val="E30C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806B11"/>
    <w:multiLevelType w:val="multilevel"/>
    <w:tmpl w:val="6FFA2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DBE013D"/>
    <w:multiLevelType w:val="multilevel"/>
    <w:tmpl w:val="4866D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CC78BB"/>
    <w:multiLevelType w:val="multilevel"/>
    <w:tmpl w:val="065C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8320A0"/>
    <w:multiLevelType w:val="multilevel"/>
    <w:tmpl w:val="92D8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7B3CB8"/>
    <w:multiLevelType w:val="multilevel"/>
    <w:tmpl w:val="36782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D5C0221"/>
    <w:multiLevelType w:val="multilevel"/>
    <w:tmpl w:val="97809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2987638">
    <w:abstractNumId w:val="9"/>
  </w:num>
  <w:num w:numId="2" w16cid:durableId="770735556">
    <w:abstractNumId w:val="0"/>
  </w:num>
  <w:num w:numId="3" w16cid:durableId="293872535">
    <w:abstractNumId w:val="7"/>
  </w:num>
  <w:num w:numId="4" w16cid:durableId="597248623">
    <w:abstractNumId w:val="11"/>
  </w:num>
  <w:num w:numId="5" w16cid:durableId="1311668099">
    <w:abstractNumId w:val="2"/>
  </w:num>
  <w:num w:numId="6" w16cid:durableId="885216556">
    <w:abstractNumId w:val="10"/>
  </w:num>
  <w:num w:numId="7" w16cid:durableId="833111001">
    <w:abstractNumId w:val="5"/>
  </w:num>
  <w:num w:numId="8" w16cid:durableId="433483477">
    <w:abstractNumId w:val="4"/>
  </w:num>
  <w:num w:numId="9" w16cid:durableId="1069696154">
    <w:abstractNumId w:val="1"/>
  </w:num>
  <w:num w:numId="10" w16cid:durableId="247229630">
    <w:abstractNumId w:val="6"/>
  </w:num>
  <w:num w:numId="11" w16cid:durableId="209922988">
    <w:abstractNumId w:val="3"/>
  </w:num>
  <w:num w:numId="12" w16cid:durableId="351348874">
    <w:abstractNumId w:val="8"/>
  </w:num>
  <w:num w:numId="13" w16cid:durableId="21094280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AEF"/>
    <w:rsid w:val="000A4C49"/>
    <w:rsid w:val="0037298F"/>
    <w:rsid w:val="00626FF7"/>
    <w:rsid w:val="009C342A"/>
    <w:rsid w:val="00AF0AEF"/>
    <w:rsid w:val="00D801B5"/>
    <w:rsid w:val="00DE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7A392"/>
  <w15:chartTrackingRefBased/>
  <w15:docId w15:val="{2EA83090-2573-403A-AD42-C44D1321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F0AEF"/>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F0AE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F0AEF"/>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AF0AEF"/>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AF0AEF"/>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AE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F0AE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F0AEF"/>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AF0AEF"/>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AF0AEF"/>
    <w:rPr>
      <w:rFonts w:ascii="Times New Roman" w:eastAsia="Times New Roman" w:hAnsi="Times New Roman" w:cs="Times New Roman"/>
      <w:b/>
      <w:bCs/>
      <w:sz w:val="15"/>
      <w:szCs w:val="15"/>
    </w:rPr>
  </w:style>
  <w:style w:type="character" w:styleId="Strong">
    <w:name w:val="Strong"/>
    <w:basedOn w:val="DefaultParagraphFont"/>
    <w:uiPriority w:val="22"/>
    <w:qFormat/>
    <w:rsid w:val="00AF0AEF"/>
    <w:rPr>
      <w:b/>
      <w:bCs/>
    </w:rPr>
  </w:style>
  <w:style w:type="paragraph" w:styleId="NormalWeb">
    <w:name w:val="Normal (Web)"/>
    <w:basedOn w:val="Normal"/>
    <w:uiPriority w:val="99"/>
    <w:semiHidden/>
    <w:unhideWhenUsed/>
    <w:rsid w:val="00AF0AEF"/>
    <w:pPr>
      <w:spacing w:before="100" w:beforeAutospacing="1" w:after="100" w:afterAutospacing="1"/>
    </w:pPr>
    <w:rPr>
      <w:rFonts w:ascii="Times New Roman" w:eastAsia="Times New Roman" w:hAnsi="Times New Roman" w:cs="Times New Roman"/>
      <w:sz w:val="24"/>
      <w:szCs w:val="24"/>
    </w:rPr>
  </w:style>
  <w:style w:type="paragraph" w:customStyle="1" w:styleId="bcx2">
    <w:name w:val="bcx2"/>
    <w:basedOn w:val="Normal"/>
    <w:rsid w:val="00AF0AEF"/>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F0AEF"/>
    <w:rPr>
      <w:color w:val="0000FF"/>
      <w:u w:val="single"/>
    </w:rPr>
  </w:style>
  <w:style w:type="character" w:styleId="Emphasis">
    <w:name w:val="Emphasis"/>
    <w:basedOn w:val="DefaultParagraphFont"/>
    <w:uiPriority w:val="20"/>
    <w:qFormat/>
    <w:rsid w:val="00AF0AEF"/>
    <w:rPr>
      <w:i/>
      <w:iCs/>
    </w:rPr>
  </w:style>
  <w:style w:type="character" w:customStyle="1" w:styleId="field-content">
    <w:name w:val="field-content"/>
    <w:basedOn w:val="DefaultParagraphFont"/>
    <w:rsid w:val="00AF0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363405">
      <w:bodyDiv w:val="1"/>
      <w:marLeft w:val="0"/>
      <w:marRight w:val="0"/>
      <w:marTop w:val="0"/>
      <w:marBottom w:val="0"/>
      <w:divBdr>
        <w:top w:val="none" w:sz="0" w:space="0" w:color="auto"/>
        <w:left w:val="none" w:sz="0" w:space="0" w:color="auto"/>
        <w:bottom w:val="none" w:sz="0" w:space="0" w:color="auto"/>
        <w:right w:val="none" w:sz="0" w:space="0" w:color="auto"/>
      </w:divBdr>
      <w:divsChild>
        <w:div w:id="1592466637">
          <w:marLeft w:val="0"/>
          <w:marRight w:val="0"/>
          <w:marTop w:val="0"/>
          <w:marBottom w:val="0"/>
          <w:divBdr>
            <w:top w:val="none" w:sz="0" w:space="0" w:color="auto"/>
            <w:left w:val="none" w:sz="0" w:space="0" w:color="auto"/>
            <w:bottom w:val="none" w:sz="0" w:space="0" w:color="auto"/>
            <w:right w:val="none" w:sz="0" w:space="0" w:color="auto"/>
          </w:divBdr>
          <w:divsChild>
            <w:div w:id="1070495625">
              <w:marLeft w:val="0"/>
              <w:marRight w:val="0"/>
              <w:marTop w:val="0"/>
              <w:marBottom w:val="0"/>
              <w:divBdr>
                <w:top w:val="none" w:sz="0" w:space="0" w:color="auto"/>
                <w:left w:val="none" w:sz="0" w:space="0" w:color="auto"/>
                <w:bottom w:val="none" w:sz="0" w:space="0" w:color="auto"/>
                <w:right w:val="none" w:sz="0" w:space="0" w:color="auto"/>
              </w:divBdr>
              <w:divsChild>
                <w:div w:id="1426146130">
                  <w:marLeft w:val="0"/>
                  <w:marRight w:val="0"/>
                  <w:marTop w:val="0"/>
                  <w:marBottom w:val="0"/>
                  <w:divBdr>
                    <w:top w:val="none" w:sz="0" w:space="0" w:color="auto"/>
                    <w:left w:val="none" w:sz="0" w:space="0" w:color="auto"/>
                    <w:bottom w:val="none" w:sz="0" w:space="0" w:color="auto"/>
                    <w:right w:val="none" w:sz="0" w:space="0" w:color="auto"/>
                  </w:divBdr>
                  <w:divsChild>
                    <w:div w:id="1005715788">
                      <w:marLeft w:val="0"/>
                      <w:marRight w:val="0"/>
                      <w:marTop w:val="0"/>
                      <w:marBottom w:val="0"/>
                      <w:divBdr>
                        <w:top w:val="none" w:sz="0" w:space="0" w:color="auto"/>
                        <w:left w:val="none" w:sz="0" w:space="0" w:color="auto"/>
                        <w:bottom w:val="none" w:sz="0" w:space="0" w:color="auto"/>
                        <w:right w:val="none" w:sz="0" w:space="0" w:color="auto"/>
                      </w:divBdr>
                      <w:divsChild>
                        <w:div w:id="796408521">
                          <w:marLeft w:val="0"/>
                          <w:marRight w:val="0"/>
                          <w:marTop w:val="0"/>
                          <w:marBottom w:val="0"/>
                          <w:divBdr>
                            <w:top w:val="none" w:sz="0" w:space="0" w:color="auto"/>
                            <w:left w:val="none" w:sz="0" w:space="0" w:color="auto"/>
                            <w:bottom w:val="none" w:sz="0" w:space="0" w:color="auto"/>
                            <w:right w:val="none" w:sz="0" w:space="0" w:color="auto"/>
                          </w:divBdr>
                          <w:divsChild>
                            <w:div w:id="1717044776">
                              <w:marLeft w:val="0"/>
                              <w:marRight w:val="0"/>
                              <w:marTop w:val="0"/>
                              <w:marBottom w:val="0"/>
                              <w:divBdr>
                                <w:top w:val="none" w:sz="0" w:space="0" w:color="auto"/>
                                <w:left w:val="none" w:sz="0" w:space="0" w:color="auto"/>
                                <w:bottom w:val="none" w:sz="0" w:space="0" w:color="auto"/>
                                <w:right w:val="none" w:sz="0" w:space="0" w:color="auto"/>
                              </w:divBdr>
                              <w:divsChild>
                                <w:div w:id="1974865607">
                                  <w:marLeft w:val="0"/>
                                  <w:marRight w:val="0"/>
                                  <w:marTop w:val="0"/>
                                  <w:marBottom w:val="0"/>
                                  <w:divBdr>
                                    <w:top w:val="none" w:sz="0" w:space="0" w:color="auto"/>
                                    <w:left w:val="none" w:sz="0" w:space="0" w:color="auto"/>
                                    <w:bottom w:val="none" w:sz="0" w:space="0" w:color="auto"/>
                                    <w:right w:val="none" w:sz="0" w:space="0" w:color="auto"/>
                                  </w:divBdr>
                                  <w:divsChild>
                                    <w:div w:id="942223400">
                                      <w:marLeft w:val="0"/>
                                      <w:marRight w:val="0"/>
                                      <w:marTop w:val="0"/>
                                      <w:marBottom w:val="0"/>
                                      <w:divBdr>
                                        <w:top w:val="none" w:sz="0" w:space="0" w:color="auto"/>
                                        <w:left w:val="none" w:sz="0" w:space="0" w:color="auto"/>
                                        <w:bottom w:val="none" w:sz="0" w:space="0" w:color="auto"/>
                                        <w:right w:val="none" w:sz="0" w:space="0" w:color="auto"/>
                                      </w:divBdr>
                                      <w:divsChild>
                                        <w:div w:id="194929956">
                                          <w:marLeft w:val="0"/>
                                          <w:marRight w:val="0"/>
                                          <w:marTop w:val="0"/>
                                          <w:marBottom w:val="0"/>
                                          <w:divBdr>
                                            <w:top w:val="none" w:sz="0" w:space="0" w:color="auto"/>
                                            <w:left w:val="none" w:sz="0" w:space="0" w:color="auto"/>
                                            <w:bottom w:val="none" w:sz="0" w:space="0" w:color="auto"/>
                                            <w:right w:val="none" w:sz="0" w:space="0" w:color="auto"/>
                                          </w:divBdr>
                                          <w:divsChild>
                                            <w:div w:id="834800027">
                                              <w:marLeft w:val="0"/>
                                              <w:marRight w:val="0"/>
                                              <w:marTop w:val="0"/>
                                              <w:marBottom w:val="0"/>
                                              <w:divBdr>
                                                <w:top w:val="none" w:sz="0" w:space="0" w:color="auto"/>
                                                <w:left w:val="none" w:sz="0" w:space="0" w:color="auto"/>
                                                <w:bottom w:val="none" w:sz="0" w:space="0" w:color="auto"/>
                                                <w:right w:val="none" w:sz="0" w:space="0" w:color="auto"/>
                                              </w:divBdr>
                                              <w:divsChild>
                                                <w:div w:id="1178075811">
                                                  <w:marLeft w:val="0"/>
                                                  <w:marRight w:val="0"/>
                                                  <w:marTop w:val="0"/>
                                                  <w:marBottom w:val="0"/>
                                                  <w:divBdr>
                                                    <w:top w:val="none" w:sz="0" w:space="0" w:color="auto"/>
                                                    <w:left w:val="none" w:sz="0" w:space="0" w:color="auto"/>
                                                    <w:bottom w:val="none" w:sz="0" w:space="0" w:color="auto"/>
                                                    <w:right w:val="none" w:sz="0" w:space="0" w:color="auto"/>
                                                  </w:divBdr>
                                                  <w:divsChild>
                                                    <w:div w:id="154343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030225">
                          <w:marLeft w:val="0"/>
                          <w:marRight w:val="0"/>
                          <w:marTop w:val="0"/>
                          <w:marBottom w:val="0"/>
                          <w:divBdr>
                            <w:top w:val="none" w:sz="0" w:space="0" w:color="auto"/>
                            <w:left w:val="none" w:sz="0" w:space="0" w:color="auto"/>
                            <w:bottom w:val="none" w:sz="0" w:space="0" w:color="auto"/>
                            <w:right w:val="none" w:sz="0" w:space="0" w:color="auto"/>
                          </w:divBdr>
                          <w:divsChild>
                            <w:div w:id="690571121">
                              <w:marLeft w:val="0"/>
                              <w:marRight w:val="0"/>
                              <w:marTop w:val="0"/>
                              <w:marBottom w:val="0"/>
                              <w:divBdr>
                                <w:top w:val="none" w:sz="0" w:space="0" w:color="auto"/>
                                <w:left w:val="none" w:sz="0" w:space="0" w:color="auto"/>
                                <w:bottom w:val="none" w:sz="0" w:space="0" w:color="auto"/>
                                <w:right w:val="none" w:sz="0" w:space="0" w:color="auto"/>
                              </w:divBdr>
                              <w:divsChild>
                                <w:div w:id="13796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119928">
          <w:marLeft w:val="0"/>
          <w:marRight w:val="0"/>
          <w:marTop w:val="0"/>
          <w:marBottom w:val="0"/>
          <w:divBdr>
            <w:top w:val="none" w:sz="0" w:space="0" w:color="auto"/>
            <w:left w:val="none" w:sz="0" w:space="0" w:color="auto"/>
            <w:bottom w:val="none" w:sz="0" w:space="0" w:color="auto"/>
            <w:right w:val="none" w:sz="0" w:space="0" w:color="auto"/>
          </w:divBdr>
          <w:divsChild>
            <w:div w:id="1202326061">
              <w:marLeft w:val="0"/>
              <w:marRight w:val="0"/>
              <w:marTop w:val="0"/>
              <w:marBottom w:val="0"/>
              <w:divBdr>
                <w:top w:val="none" w:sz="0" w:space="0" w:color="auto"/>
                <w:left w:val="none" w:sz="0" w:space="0" w:color="auto"/>
                <w:bottom w:val="none" w:sz="0" w:space="0" w:color="auto"/>
                <w:right w:val="none" w:sz="0" w:space="0" w:color="auto"/>
              </w:divBdr>
              <w:divsChild>
                <w:div w:id="2905723">
                  <w:marLeft w:val="0"/>
                  <w:marRight w:val="0"/>
                  <w:marTop w:val="0"/>
                  <w:marBottom w:val="0"/>
                  <w:divBdr>
                    <w:top w:val="none" w:sz="0" w:space="0" w:color="auto"/>
                    <w:left w:val="none" w:sz="0" w:space="0" w:color="auto"/>
                    <w:bottom w:val="none" w:sz="0" w:space="0" w:color="auto"/>
                    <w:right w:val="none" w:sz="0" w:space="0" w:color="auto"/>
                  </w:divBdr>
                  <w:divsChild>
                    <w:div w:id="2135556209">
                      <w:marLeft w:val="0"/>
                      <w:marRight w:val="0"/>
                      <w:marTop w:val="0"/>
                      <w:marBottom w:val="0"/>
                      <w:divBdr>
                        <w:top w:val="none" w:sz="0" w:space="0" w:color="auto"/>
                        <w:left w:val="none" w:sz="0" w:space="0" w:color="auto"/>
                        <w:bottom w:val="none" w:sz="0" w:space="0" w:color="auto"/>
                        <w:right w:val="none" w:sz="0" w:space="0" w:color="auto"/>
                      </w:divBdr>
                      <w:divsChild>
                        <w:div w:id="186220487">
                          <w:marLeft w:val="0"/>
                          <w:marRight w:val="0"/>
                          <w:marTop w:val="0"/>
                          <w:marBottom w:val="0"/>
                          <w:divBdr>
                            <w:top w:val="none" w:sz="0" w:space="0" w:color="auto"/>
                            <w:left w:val="none" w:sz="0" w:space="0" w:color="auto"/>
                            <w:bottom w:val="none" w:sz="0" w:space="0" w:color="auto"/>
                            <w:right w:val="none" w:sz="0" w:space="0" w:color="auto"/>
                          </w:divBdr>
                          <w:divsChild>
                            <w:div w:id="386877839">
                              <w:marLeft w:val="0"/>
                              <w:marRight w:val="0"/>
                              <w:marTop w:val="0"/>
                              <w:marBottom w:val="0"/>
                              <w:divBdr>
                                <w:top w:val="none" w:sz="0" w:space="0" w:color="auto"/>
                                <w:left w:val="none" w:sz="0" w:space="0" w:color="auto"/>
                                <w:bottom w:val="none" w:sz="0" w:space="0" w:color="auto"/>
                                <w:right w:val="none" w:sz="0" w:space="0" w:color="auto"/>
                              </w:divBdr>
                              <w:divsChild>
                                <w:div w:id="1535121670">
                                  <w:marLeft w:val="0"/>
                                  <w:marRight w:val="0"/>
                                  <w:marTop w:val="0"/>
                                  <w:marBottom w:val="0"/>
                                  <w:divBdr>
                                    <w:top w:val="none" w:sz="0" w:space="0" w:color="auto"/>
                                    <w:left w:val="none" w:sz="0" w:space="0" w:color="auto"/>
                                    <w:bottom w:val="none" w:sz="0" w:space="0" w:color="auto"/>
                                    <w:right w:val="none" w:sz="0" w:space="0" w:color="auto"/>
                                  </w:divBdr>
                                  <w:divsChild>
                                    <w:div w:id="1297223309">
                                      <w:marLeft w:val="0"/>
                                      <w:marRight w:val="0"/>
                                      <w:marTop w:val="0"/>
                                      <w:marBottom w:val="0"/>
                                      <w:divBdr>
                                        <w:top w:val="none" w:sz="0" w:space="0" w:color="auto"/>
                                        <w:left w:val="none" w:sz="0" w:space="0" w:color="auto"/>
                                        <w:bottom w:val="none" w:sz="0" w:space="0" w:color="auto"/>
                                        <w:right w:val="none" w:sz="0" w:space="0" w:color="auto"/>
                                      </w:divBdr>
                                      <w:divsChild>
                                        <w:div w:id="1276255740">
                                          <w:marLeft w:val="0"/>
                                          <w:marRight w:val="0"/>
                                          <w:marTop w:val="0"/>
                                          <w:marBottom w:val="0"/>
                                          <w:divBdr>
                                            <w:top w:val="none" w:sz="0" w:space="0" w:color="auto"/>
                                            <w:left w:val="none" w:sz="0" w:space="0" w:color="auto"/>
                                            <w:bottom w:val="none" w:sz="0" w:space="0" w:color="auto"/>
                                            <w:right w:val="none" w:sz="0" w:space="0" w:color="auto"/>
                                          </w:divBdr>
                                          <w:divsChild>
                                            <w:div w:id="1346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428">
                                      <w:marLeft w:val="0"/>
                                      <w:marRight w:val="0"/>
                                      <w:marTop w:val="0"/>
                                      <w:marBottom w:val="0"/>
                                      <w:divBdr>
                                        <w:top w:val="none" w:sz="0" w:space="0" w:color="auto"/>
                                        <w:left w:val="none" w:sz="0" w:space="0" w:color="auto"/>
                                        <w:bottom w:val="none" w:sz="0" w:space="0" w:color="auto"/>
                                        <w:right w:val="none" w:sz="0" w:space="0" w:color="auto"/>
                                      </w:divBdr>
                                      <w:divsChild>
                                        <w:div w:id="536940054">
                                          <w:marLeft w:val="0"/>
                                          <w:marRight w:val="0"/>
                                          <w:marTop w:val="0"/>
                                          <w:marBottom w:val="0"/>
                                          <w:divBdr>
                                            <w:top w:val="none" w:sz="0" w:space="0" w:color="auto"/>
                                            <w:left w:val="none" w:sz="0" w:space="0" w:color="auto"/>
                                            <w:bottom w:val="none" w:sz="0" w:space="0" w:color="auto"/>
                                            <w:right w:val="none" w:sz="0" w:space="0" w:color="auto"/>
                                          </w:divBdr>
                                          <w:divsChild>
                                            <w:div w:id="2096128484">
                                              <w:marLeft w:val="0"/>
                                              <w:marRight w:val="0"/>
                                              <w:marTop w:val="0"/>
                                              <w:marBottom w:val="0"/>
                                              <w:divBdr>
                                                <w:top w:val="none" w:sz="0" w:space="0" w:color="auto"/>
                                                <w:left w:val="none" w:sz="0" w:space="0" w:color="auto"/>
                                                <w:bottom w:val="none" w:sz="0" w:space="0" w:color="auto"/>
                                                <w:right w:val="none" w:sz="0" w:space="0" w:color="auto"/>
                                              </w:divBdr>
                                              <w:divsChild>
                                                <w:div w:id="1423261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50863411">
                                      <w:marLeft w:val="0"/>
                                      <w:marRight w:val="0"/>
                                      <w:marTop w:val="0"/>
                                      <w:marBottom w:val="0"/>
                                      <w:divBdr>
                                        <w:top w:val="none" w:sz="0" w:space="0" w:color="auto"/>
                                        <w:left w:val="none" w:sz="0" w:space="0" w:color="auto"/>
                                        <w:bottom w:val="none" w:sz="0" w:space="0" w:color="auto"/>
                                        <w:right w:val="none" w:sz="0" w:space="0" w:color="auto"/>
                                      </w:divBdr>
                                      <w:divsChild>
                                        <w:div w:id="1938053489">
                                          <w:marLeft w:val="0"/>
                                          <w:marRight w:val="0"/>
                                          <w:marTop w:val="0"/>
                                          <w:marBottom w:val="0"/>
                                          <w:divBdr>
                                            <w:top w:val="none" w:sz="0" w:space="0" w:color="auto"/>
                                            <w:left w:val="none" w:sz="0" w:space="0" w:color="auto"/>
                                            <w:bottom w:val="none" w:sz="0" w:space="0" w:color="auto"/>
                                            <w:right w:val="none" w:sz="0" w:space="0" w:color="auto"/>
                                          </w:divBdr>
                                          <w:divsChild>
                                            <w:div w:id="1389066435">
                                              <w:marLeft w:val="0"/>
                                              <w:marRight w:val="0"/>
                                              <w:marTop w:val="0"/>
                                              <w:marBottom w:val="0"/>
                                              <w:divBdr>
                                                <w:top w:val="none" w:sz="0" w:space="0" w:color="auto"/>
                                                <w:left w:val="none" w:sz="0" w:space="0" w:color="auto"/>
                                                <w:bottom w:val="none" w:sz="0" w:space="0" w:color="auto"/>
                                                <w:right w:val="none" w:sz="0" w:space="0" w:color="auto"/>
                                              </w:divBdr>
                                              <w:divsChild>
                                                <w:div w:id="741175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9442412">
                                      <w:marLeft w:val="0"/>
                                      <w:marRight w:val="0"/>
                                      <w:marTop w:val="0"/>
                                      <w:marBottom w:val="0"/>
                                      <w:divBdr>
                                        <w:top w:val="none" w:sz="0" w:space="0" w:color="auto"/>
                                        <w:left w:val="none" w:sz="0" w:space="0" w:color="auto"/>
                                        <w:bottom w:val="none" w:sz="0" w:space="0" w:color="auto"/>
                                        <w:right w:val="none" w:sz="0" w:space="0" w:color="auto"/>
                                      </w:divBdr>
                                      <w:divsChild>
                                        <w:div w:id="1260524671">
                                          <w:marLeft w:val="0"/>
                                          <w:marRight w:val="0"/>
                                          <w:marTop w:val="0"/>
                                          <w:marBottom w:val="0"/>
                                          <w:divBdr>
                                            <w:top w:val="none" w:sz="0" w:space="0" w:color="auto"/>
                                            <w:left w:val="none" w:sz="0" w:space="0" w:color="auto"/>
                                            <w:bottom w:val="none" w:sz="0" w:space="0" w:color="auto"/>
                                            <w:right w:val="none" w:sz="0" w:space="0" w:color="auto"/>
                                          </w:divBdr>
                                          <w:divsChild>
                                            <w:div w:id="1689022227">
                                              <w:marLeft w:val="0"/>
                                              <w:marRight w:val="0"/>
                                              <w:marTop w:val="0"/>
                                              <w:marBottom w:val="0"/>
                                              <w:divBdr>
                                                <w:top w:val="none" w:sz="0" w:space="0" w:color="auto"/>
                                                <w:left w:val="none" w:sz="0" w:space="0" w:color="auto"/>
                                                <w:bottom w:val="none" w:sz="0" w:space="0" w:color="auto"/>
                                                <w:right w:val="none" w:sz="0" w:space="0" w:color="auto"/>
                                              </w:divBdr>
                                              <w:divsChild>
                                                <w:div w:id="93207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17481282">
                                      <w:marLeft w:val="0"/>
                                      <w:marRight w:val="0"/>
                                      <w:marTop w:val="0"/>
                                      <w:marBottom w:val="0"/>
                                      <w:divBdr>
                                        <w:top w:val="none" w:sz="0" w:space="0" w:color="auto"/>
                                        <w:left w:val="none" w:sz="0" w:space="0" w:color="auto"/>
                                        <w:bottom w:val="none" w:sz="0" w:space="0" w:color="auto"/>
                                        <w:right w:val="none" w:sz="0" w:space="0" w:color="auto"/>
                                      </w:divBdr>
                                      <w:divsChild>
                                        <w:div w:id="1274900215">
                                          <w:marLeft w:val="0"/>
                                          <w:marRight w:val="0"/>
                                          <w:marTop w:val="0"/>
                                          <w:marBottom w:val="0"/>
                                          <w:divBdr>
                                            <w:top w:val="none" w:sz="0" w:space="0" w:color="auto"/>
                                            <w:left w:val="none" w:sz="0" w:space="0" w:color="auto"/>
                                            <w:bottom w:val="none" w:sz="0" w:space="0" w:color="auto"/>
                                            <w:right w:val="none" w:sz="0" w:space="0" w:color="auto"/>
                                          </w:divBdr>
                                          <w:divsChild>
                                            <w:div w:id="518811454">
                                              <w:marLeft w:val="0"/>
                                              <w:marRight w:val="0"/>
                                              <w:marTop w:val="0"/>
                                              <w:marBottom w:val="0"/>
                                              <w:divBdr>
                                                <w:top w:val="none" w:sz="0" w:space="0" w:color="auto"/>
                                                <w:left w:val="none" w:sz="0" w:space="0" w:color="auto"/>
                                                <w:bottom w:val="none" w:sz="0" w:space="0" w:color="auto"/>
                                                <w:right w:val="none" w:sz="0" w:space="0" w:color="auto"/>
                                              </w:divBdr>
                                              <w:divsChild>
                                                <w:div w:id="1488133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4834842">
                                      <w:marLeft w:val="0"/>
                                      <w:marRight w:val="0"/>
                                      <w:marTop w:val="0"/>
                                      <w:marBottom w:val="0"/>
                                      <w:divBdr>
                                        <w:top w:val="none" w:sz="0" w:space="0" w:color="auto"/>
                                        <w:left w:val="none" w:sz="0" w:space="0" w:color="auto"/>
                                        <w:bottom w:val="none" w:sz="0" w:space="0" w:color="auto"/>
                                        <w:right w:val="none" w:sz="0" w:space="0" w:color="auto"/>
                                      </w:divBdr>
                                      <w:divsChild>
                                        <w:div w:id="1623684806">
                                          <w:marLeft w:val="0"/>
                                          <w:marRight w:val="0"/>
                                          <w:marTop w:val="0"/>
                                          <w:marBottom w:val="0"/>
                                          <w:divBdr>
                                            <w:top w:val="none" w:sz="0" w:space="0" w:color="auto"/>
                                            <w:left w:val="none" w:sz="0" w:space="0" w:color="auto"/>
                                            <w:bottom w:val="none" w:sz="0" w:space="0" w:color="auto"/>
                                            <w:right w:val="none" w:sz="0" w:space="0" w:color="auto"/>
                                          </w:divBdr>
                                          <w:divsChild>
                                            <w:div w:id="15338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03202">
                          <w:marLeft w:val="0"/>
                          <w:marRight w:val="0"/>
                          <w:marTop w:val="0"/>
                          <w:marBottom w:val="0"/>
                          <w:divBdr>
                            <w:top w:val="none" w:sz="0" w:space="0" w:color="auto"/>
                            <w:left w:val="none" w:sz="0" w:space="0" w:color="auto"/>
                            <w:bottom w:val="none" w:sz="0" w:space="0" w:color="auto"/>
                            <w:right w:val="none" w:sz="0" w:space="0" w:color="auto"/>
                          </w:divBdr>
                          <w:divsChild>
                            <w:div w:id="37952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673376">
          <w:marLeft w:val="0"/>
          <w:marRight w:val="0"/>
          <w:marTop w:val="0"/>
          <w:marBottom w:val="0"/>
          <w:divBdr>
            <w:top w:val="none" w:sz="0" w:space="0" w:color="auto"/>
            <w:left w:val="none" w:sz="0" w:space="0" w:color="auto"/>
            <w:bottom w:val="none" w:sz="0" w:space="0" w:color="auto"/>
            <w:right w:val="none" w:sz="0" w:space="0" w:color="auto"/>
          </w:divBdr>
          <w:divsChild>
            <w:div w:id="1376274140">
              <w:marLeft w:val="0"/>
              <w:marRight w:val="0"/>
              <w:marTop w:val="0"/>
              <w:marBottom w:val="0"/>
              <w:divBdr>
                <w:top w:val="none" w:sz="0" w:space="0" w:color="auto"/>
                <w:left w:val="none" w:sz="0" w:space="0" w:color="auto"/>
                <w:bottom w:val="none" w:sz="0" w:space="0" w:color="auto"/>
                <w:right w:val="none" w:sz="0" w:space="0" w:color="auto"/>
              </w:divBdr>
              <w:divsChild>
                <w:div w:id="1607154250">
                  <w:marLeft w:val="0"/>
                  <w:marRight w:val="0"/>
                  <w:marTop w:val="0"/>
                  <w:marBottom w:val="0"/>
                  <w:divBdr>
                    <w:top w:val="none" w:sz="0" w:space="0" w:color="auto"/>
                    <w:left w:val="none" w:sz="0" w:space="0" w:color="auto"/>
                    <w:bottom w:val="none" w:sz="0" w:space="0" w:color="auto"/>
                    <w:right w:val="none" w:sz="0" w:space="0" w:color="auto"/>
                  </w:divBdr>
                  <w:divsChild>
                    <w:div w:id="790830365">
                      <w:marLeft w:val="0"/>
                      <w:marRight w:val="0"/>
                      <w:marTop w:val="0"/>
                      <w:marBottom w:val="0"/>
                      <w:divBdr>
                        <w:top w:val="none" w:sz="0" w:space="0" w:color="auto"/>
                        <w:left w:val="none" w:sz="0" w:space="0" w:color="auto"/>
                        <w:bottom w:val="none" w:sz="0" w:space="0" w:color="auto"/>
                        <w:right w:val="none" w:sz="0" w:space="0" w:color="auto"/>
                      </w:divBdr>
                      <w:divsChild>
                        <w:div w:id="1508472685">
                          <w:marLeft w:val="0"/>
                          <w:marRight w:val="0"/>
                          <w:marTop w:val="0"/>
                          <w:marBottom w:val="0"/>
                          <w:divBdr>
                            <w:top w:val="none" w:sz="0" w:space="0" w:color="auto"/>
                            <w:left w:val="none" w:sz="0" w:space="0" w:color="auto"/>
                            <w:bottom w:val="none" w:sz="0" w:space="0" w:color="auto"/>
                            <w:right w:val="none" w:sz="0" w:space="0" w:color="auto"/>
                          </w:divBdr>
                          <w:divsChild>
                            <w:div w:id="1249542125">
                              <w:marLeft w:val="0"/>
                              <w:marRight w:val="0"/>
                              <w:marTop w:val="0"/>
                              <w:marBottom w:val="0"/>
                              <w:divBdr>
                                <w:top w:val="none" w:sz="0" w:space="0" w:color="auto"/>
                                <w:left w:val="none" w:sz="0" w:space="0" w:color="auto"/>
                                <w:bottom w:val="none" w:sz="0" w:space="0" w:color="auto"/>
                                <w:right w:val="none" w:sz="0" w:space="0" w:color="auto"/>
                              </w:divBdr>
                              <w:divsChild>
                                <w:div w:id="1859387922">
                                  <w:marLeft w:val="0"/>
                                  <w:marRight w:val="0"/>
                                  <w:marTop w:val="0"/>
                                  <w:marBottom w:val="0"/>
                                  <w:divBdr>
                                    <w:top w:val="none" w:sz="0" w:space="0" w:color="auto"/>
                                    <w:left w:val="none" w:sz="0" w:space="0" w:color="auto"/>
                                    <w:bottom w:val="none" w:sz="0" w:space="0" w:color="auto"/>
                                    <w:right w:val="none" w:sz="0" w:space="0" w:color="auto"/>
                                  </w:divBdr>
                                </w:div>
                                <w:div w:id="1387030767">
                                  <w:marLeft w:val="0"/>
                                  <w:marRight w:val="0"/>
                                  <w:marTop w:val="0"/>
                                  <w:marBottom w:val="0"/>
                                  <w:divBdr>
                                    <w:top w:val="none" w:sz="0" w:space="0" w:color="auto"/>
                                    <w:left w:val="none" w:sz="0" w:space="0" w:color="auto"/>
                                    <w:bottom w:val="none" w:sz="0" w:space="0" w:color="auto"/>
                                    <w:right w:val="none" w:sz="0" w:space="0" w:color="auto"/>
                                  </w:divBdr>
                                  <w:divsChild>
                                    <w:div w:id="813570914">
                                      <w:marLeft w:val="0"/>
                                      <w:marRight w:val="0"/>
                                      <w:marTop w:val="0"/>
                                      <w:marBottom w:val="0"/>
                                      <w:divBdr>
                                        <w:top w:val="none" w:sz="0" w:space="0" w:color="auto"/>
                                        <w:left w:val="none" w:sz="0" w:space="0" w:color="auto"/>
                                        <w:bottom w:val="none" w:sz="0" w:space="0" w:color="auto"/>
                                        <w:right w:val="none" w:sz="0" w:space="0" w:color="auto"/>
                                      </w:divBdr>
                                      <w:divsChild>
                                        <w:div w:id="72245969">
                                          <w:marLeft w:val="0"/>
                                          <w:marRight w:val="0"/>
                                          <w:marTop w:val="0"/>
                                          <w:marBottom w:val="0"/>
                                          <w:divBdr>
                                            <w:top w:val="none" w:sz="0" w:space="0" w:color="auto"/>
                                            <w:left w:val="none" w:sz="0" w:space="0" w:color="auto"/>
                                            <w:bottom w:val="none" w:sz="0" w:space="0" w:color="auto"/>
                                            <w:right w:val="none" w:sz="0" w:space="0" w:color="auto"/>
                                          </w:divBdr>
                                        </w:div>
                                        <w:div w:id="345012651">
                                          <w:marLeft w:val="0"/>
                                          <w:marRight w:val="0"/>
                                          <w:marTop w:val="0"/>
                                          <w:marBottom w:val="0"/>
                                          <w:divBdr>
                                            <w:top w:val="none" w:sz="0" w:space="0" w:color="auto"/>
                                            <w:left w:val="none" w:sz="0" w:space="0" w:color="auto"/>
                                            <w:bottom w:val="none" w:sz="0" w:space="0" w:color="auto"/>
                                            <w:right w:val="none" w:sz="0" w:space="0" w:color="auto"/>
                                          </w:divBdr>
                                          <w:divsChild>
                                            <w:div w:id="490872074">
                                              <w:marLeft w:val="0"/>
                                              <w:marRight w:val="0"/>
                                              <w:marTop w:val="0"/>
                                              <w:marBottom w:val="0"/>
                                              <w:divBdr>
                                                <w:top w:val="none" w:sz="0" w:space="0" w:color="auto"/>
                                                <w:left w:val="none" w:sz="0" w:space="0" w:color="auto"/>
                                                <w:bottom w:val="none" w:sz="0" w:space="0" w:color="auto"/>
                                                <w:right w:val="none" w:sz="0" w:space="0" w:color="auto"/>
                                              </w:divBdr>
                                            </w:div>
                                          </w:divsChild>
                                        </w:div>
                                        <w:div w:id="1080450056">
                                          <w:marLeft w:val="0"/>
                                          <w:marRight w:val="0"/>
                                          <w:marTop w:val="0"/>
                                          <w:marBottom w:val="0"/>
                                          <w:divBdr>
                                            <w:top w:val="single" w:sz="12" w:space="0" w:color="E5E5E5"/>
                                            <w:left w:val="none" w:sz="0" w:space="0" w:color="auto"/>
                                            <w:bottom w:val="none" w:sz="0" w:space="0" w:color="auto"/>
                                            <w:right w:val="none" w:sz="0" w:space="0" w:color="auto"/>
                                          </w:divBdr>
                                          <w:divsChild>
                                            <w:div w:id="9896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1163">
                                      <w:marLeft w:val="0"/>
                                      <w:marRight w:val="0"/>
                                      <w:marTop w:val="0"/>
                                      <w:marBottom w:val="0"/>
                                      <w:divBdr>
                                        <w:top w:val="none" w:sz="0" w:space="0" w:color="auto"/>
                                        <w:left w:val="none" w:sz="0" w:space="0" w:color="auto"/>
                                        <w:bottom w:val="none" w:sz="0" w:space="0" w:color="auto"/>
                                        <w:right w:val="none" w:sz="0" w:space="0" w:color="auto"/>
                                      </w:divBdr>
                                      <w:divsChild>
                                        <w:div w:id="95636829">
                                          <w:marLeft w:val="0"/>
                                          <w:marRight w:val="0"/>
                                          <w:marTop w:val="0"/>
                                          <w:marBottom w:val="0"/>
                                          <w:divBdr>
                                            <w:top w:val="none" w:sz="0" w:space="0" w:color="auto"/>
                                            <w:left w:val="none" w:sz="0" w:space="0" w:color="auto"/>
                                            <w:bottom w:val="none" w:sz="0" w:space="0" w:color="auto"/>
                                            <w:right w:val="none" w:sz="0" w:space="0" w:color="auto"/>
                                          </w:divBdr>
                                        </w:div>
                                        <w:div w:id="307517843">
                                          <w:marLeft w:val="0"/>
                                          <w:marRight w:val="0"/>
                                          <w:marTop w:val="0"/>
                                          <w:marBottom w:val="0"/>
                                          <w:divBdr>
                                            <w:top w:val="none" w:sz="0" w:space="0" w:color="auto"/>
                                            <w:left w:val="none" w:sz="0" w:space="0" w:color="auto"/>
                                            <w:bottom w:val="none" w:sz="0" w:space="0" w:color="auto"/>
                                            <w:right w:val="none" w:sz="0" w:space="0" w:color="auto"/>
                                          </w:divBdr>
                                          <w:divsChild>
                                            <w:div w:id="510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759506">
      <w:bodyDiv w:val="1"/>
      <w:marLeft w:val="0"/>
      <w:marRight w:val="0"/>
      <w:marTop w:val="0"/>
      <w:marBottom w:val="0"/>
      <w:divBdr>
        <w:top w:val="none" w:sz="0" w:space="0" w:color="auto"/>
        <w:left w:val="none" w:sz="0" w:space="0" w:color="auto"/>
        <w:bottom w:val="none" w:sz="0" w:space="0" w:color="auto"/>
        <w:right w:val="none" w:sz="0" w:space="0" w:color="auto"/>
      </w:divBdr>
      <w:divsChild>
        <w:div w:id="619921204">
          <w:marLeft w:val="0"/>
          <w:marRight w:val="0"/>
          <w:marTop w:val="0"/>
          <w:marBottom w:val="0"/>
          <w:divBdr>
            <w:top w:val="none" w:sz="0" w:space="0" w:color="auto"/>
            <w:left w:val="none" w:sz="0" w:space="0" w:color="auto"/>
            <w:bottom w:val="none" w:sz="0" w:space="0" w:color="auto"/>
            <w:right w:val="none" w:sz="0" w:space="0" w:color="auto"/>
          </w:divBdr>
          <w:divsChild>
            <w:div w:id="509105686">
              <w:marLeft w:val="0"/>
              <w:marRight w:val="0"/>
              <w:marTop w:val="0"/>
              <w:marBottom w:val="0"/>
              <w:divBdr>
                <w:top w:val="none" w:sz="0" w:space="0" w:color="auto"/>
                <w:left w:val="none" w:sz="0" w:space="0" w:color="auto"/>
                <w:bottom w:val="none" w:sz="0" w:space="0" w:color="auto"/>
                <w:right w:val="none" w:sz="0" w:space="0" w:color="auto"/>
              </w:divBdr>
              <w:divsChild>
                <w:div w:id="894239148">
                  <w:marLeft w:val="0"/>
                  <w:marRight w:val="0"/>
                  <w:marTop w:val="0"/>
                  <w:marBottom w:val="0"/>
                  <w:divBdr>
                    <w:top w:val="none" w:sz="0" w:space="0" w:color="auto"/>
                    <w:left w:val="none" w:sz="0" w:space="0" w:color="auto"/>
                    <w:bottom w:val="none" w:sz="0" w:space="0" w:color="auto"/>
                    <w:right w:val="none" w:sz="0" w:space="0" w:color="auto"/>
                  </w:divBdr>
                  <w:divsChild>
                    <w:div w:id="278487625">
                      <w:marLeft w:val="0"/>
                      <w:marRight w:val="0"/>
                      <w:marTop w:val="0"/>
                      <w:marBottom w:val="0"/>
                      <w:divBdr>
                        <w:top w:val="none" w:sz="0" w:space="0" w:color="auto"/>
                        <w:left w:val="none" w:sz="0" w:space="0" w:color="auto"/>
                        <w:bottom w:val="none" w:sz="0" w:space="0" w:color="auto"/>
                        <w:right w:val="none" w:sz="0" w:space="0" w:color="auto"/>
                      </w:divBdr>
                      <w:divsChild>
                        <w:div w:id="111487112">
                          <w:marLeft w:val="0"/>
                          <w:marRight w:val="0"/>
                          <w:marTop w:val="0"/>
                          <w:marBottom w:val="0"/>
                          <w:divBdr>
                            <w:top w:val="none" w:sz="0" w:space="0" w:color="auto"/>
                            <w:left w:val="none" w:sz="0" w:space="0" w:color="auto"/>
                            <w:bottom w:val="none" w:sz="0" w:space="0" w:color="auto"/>
                            <w:right w:val="none" w:sz="0" w:space="0" w:color="auto"/>
                          </w:divBdr>
                          <w:divsChild>
                            <w:div w:id="566653009">
                              <w:marLeft w:val="0"/>
                              <w:marRight w:val="0"/>
                              <w:marTop w:val="0"/>
                              <w:marBottom w:val="0"/>
                              <w:divBdr>
                                <w:top w:val="none" w:sz="0" w:space="0" w:color="auto"/>
                                <w:left w:val="none" w:sz="0" w:space="0" w:color="auto"/>
                                <w:bottom w:val="none" w:sz="0" w:space="0" w:color="auto"/>
                                <w:right w:val="none" w:sz="0" w:space="0" w:color="auto"/>
                              </w:divBdr>
                              <w:divsChild>
                                <w:div w:id="1825927300">
                                  <w:marLeft w:val="0"/>
                                  <w:marRight w:val="0"/>
                                  <w:marTop w:val="0"/>
                                  <w:marBottom w:val="0"/>
                                  <w:divBdr>
                                    <w:top w:val="none" w:sz="0" w:space="0" w:color="auto"/>
                                    <w:left w:val="none" w:sz="0" w:space="0" w:color="auto"/>
                                    <w:bottom w:val="none" w:sz="0" w:space="0" w:color="auto"/>
                                    <w:right w:val="none" w:sz="0" w:space="0" w:color="auto"/>
                                  </w:divBdr>
                                  <w:divsChild>
                                    <w:div w:id="250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914905">
          <w:marLeft w:val="0"/>
          <w:marRight w:val="0"/>
          <w:marTop w:val="0"/>
          <w:marBottom w:val="0"/>
          <w:divBdr>
            <w:top w:val="none" w:sz="0" w:space="0" w:color="auto"/>
            <w:left w:val="none" w:sz="0" w:space="0" w:color="auto"/>
            <w:bottom w:val="none" w:sz="0" w:space="0" w:color="auto"/>
            <w:right w:val="none" w:sz="0" w:space="0" w:color="auto"/>
          </w:divBdr>
          <w:divsChild>
            <w:div w:id="2063483756">
              <w:marLeft w:val="0"/>
              <w:marRight w:val="0"/>
              <w:marTop w:val="0"/>
              <w:marBottom w:val="0"/>
              <w:divBdr>
                <w:top w:val="none" w:sz="0" w:space="0" w:color="auto"/>
                <w:left w:val="none" w:sz="0" w:space="0" w:color="auto"/>
                <w:bottom w:val="none" w:sz="0" w:space="0" w:color="auto"/>
                <w:right w:val="none" w:sz="0" w:space="0" w:color="auto"/>
              </w:divBdr>
              <w:divsChild>
                <w:div w:id="11160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26958">
      <w:bodyDiv w:val="1"/>
      <w:marLeft w:val="0"/>
      <w:marRight w:val="0"/>
      <w:marTop w:val="0"/>
      <w:marBottom w:val="0"/>
      <w:divBdr>
        <w:top w:val="none" w:sz="0" w:space="0" w:color="auto"/>
        <w:left w:val="none" w:sz="0" w:space="0" w:color="auto"/>
        <w:bottom w:val="none" w:sz="0" w:space="0" w:color="auto"/>
        <w:right w:val="none" w:sz="0" w:space="0" w:color="auto"/>
      </w:divBdr>
      <w:divsChild>
        <w:div w:id="1646158507">
          <w:marLeft w:val="0"/>
          <w:marRight w:val="0"/>
          <w:marTop w:val="0"/>
          <w:marBottom w:val="0"/>
          <w:divBdr>
            <w:top w:val="none" w:sz="0" w:space="0" w:color="auto"/>
            <w:left w:val="none" w:sz="0" w:space="0" w:color="auto"/>
            <w:bottom w:val="none" w:sz="0" w:space="0" w:color="auto"/>
            <w:right w:val="none" w:sz="0" w:space="0" w:color="auto"/>
          </w:divBdr>
          <w:divsChild>
            <w:div w:id="555354792">
              <w:marLeft w:val="0"/>
              <w:marRight w:val="0"/>
              <w:marTop w:val="0"/>
              <w:marBottom w:val="0"/>
              <w:divBdr>
                <w:top w:val="none" w:sz="0" w:space="0" w:color="auto"/>
                <w:left w:val="none" w:sz="0" w:space="0" w:color="auto"/>
                <w:bottom w:val="none" w:sz="0" w:space="0" w:color="auto"/>
                <w:right w:val="none" w:sz="0" w:space="0" w:color="auto"/>
              </w:divBdr>
              <w:divsChild>
                <w:div w:id="745033688">
                  <w:marLeft w:val="0"/>
                  <w:marRight w:val="0"/>
                  <w:marTop w:val="0"/>
                  <w:marBottom w:val="0"/>
                  <w:divBdr>
                    <w:top w:val="none" w:sz="0" w:space="0" w:color="auto"/>
                    <w:left w:val="none" w:sz="0" w:space="0" w:color="auto"/>
                    <w:bottom w:val="none" w:sz="0" w:space="0" w:color="auto"/>
                    <w:right w:val="none" w:sz="0" w:space="0" w:color="auto"/>
                  </w:divBdr>
                  <w:divsChild>
                    <w:div w:id="146938636">
                      <w:marLeft w:val="0"/>
                      <w:marRight w:val="0"/>
                      <w:marTop w:val="0"/>
                      <w:marBottom w:val="0"/>
                      <w:divBdr>
                        <w:top w:val="none" w:sz="0" w:space="0" w:color="auto"/>
                        <w:left w:val="none" w:sz="0" w:space="0" w:color="auto"/>
                        <w:bottom w:val="none" w:sz="0" w:space="0" w:color="auto"/>
                        <w:right w:val="none" w:sz="0" w:space="0" w:color="auto"/>
                      </w:divBdr>
                      <w:divsChild>
                        <w:div w:id="1898512444">
                          <w:marLeft w:val="0"/>
                          <w:marRight w:val="0"/>
                          <w:marTop w:val="0"/>
                          <w:marBottom w:val="0"/>
                          <w:divBdr>
                            <w:top w:val="none" w:sz="0" w:space="0" w:color="auto"/>
                            <w:left w:val="none" w:sz="0" w:space="0" w:color="auto"/>
                            <w:bottom w:val="none" w:sz="0" w:space="0" w:color="auto"/>
                            <w:right w:val="none" w:sz="0" w:space="0" w:color="auto"/>
                          </w:divBdr>
                          <w:divsChild>
                            <w:div w:id="938491374">
                              <w:marLeft w:val="0"/>
                              <w:marRight w:val="0"/>
                              <w:marTop w:val="0"/>
                              <w:marBottom w:val="0"/>
                              <w:divBdr>
                                <w:top w:val="none" w:sz="0" w:space="0" w:color="auto"/>
                                <w:left w:val="none" w:sz="0" w:space="0" w:color="auto"/>
                                <w:bottom w:val="none" w:sz="0" w:space="0" w:color="auto"/>
                                <w:right w:val="none" w:sz="0" w:space="0" w:color="auto"/>
                              </w:divBdr>
                              <w:divsChild>
                                <w:div w:id="548153024">
                                  <w:marLeft w:val="0"/>
                                  <w:marRight w:val="0"/>
                                  <w:marTop w:val="0"/>
                                  <w:marBottom w:val="0"/>
                                  <w:divBdr>
                                    <w:top w:val="none" w:sz="0" w:space="0" w:color="auto"/>
                                    <w:left w:val="none" w:sz="0" w:space="0" w:color="auto"/>
                                    <w:bottom w:val="none" w:sz="0" w:space="0" w:color="auto"/>
                                    <w:right w:val="none" w:sz="0" w:space="0" w:color="auto"/>
                                  </w:divBdr>
                                  <w:divsChild>
                                    <w:div w:id="18620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043485">
          <w:marLeft w:val="0"/>
          <w:marRight w:val="0"/>
          <w:marTop w:val="0"/>
          <w:marBottom w:val="0"/>
          <w:divBdr>
            <w:top w:val="none" w:sz="0" w:space="0" w:color="auto"/>
            <w:left w:val="none" w:sz="0" w:space="0" w:color="auto"/>
            <w:bottom w:val="none" w:sz="0" w:space="0" w:color="auto"/>
            <w:right w:val="none" w:sz="0" w:space="0" w:color="auto"/>
          </w:divBdr>
          <w:divsChild>
            <w:div w:id="1540779262">
              <w:marLeft w:val="0"/>
              <w:marRight w:val="0"/>
              <w:marTop w:val="0"/>
              <w:marBottom w:val="0"/>
              <w:divBdr>
                <w:top w:val="none" w:sz="0" w:space="0" w:color="auto"/>
                <w:left w:val="none" w:sz="0" w:space="0" w:color="auto"/>
                <w:bottom w:val="none" w:sz="0" w:space="0" w:color="auto"/>
                <w:right w:val="none" w:sz="0" w:space="0" w:color="auto"/>
              </w:divBdr>
              <w:divsChild>
                <w:div w:id="147097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wv.org/structure" TargetMode="External"/><Relationship Id="rId18" Type="http://schemas.openxmlformats.org/officeDocument/2006/relationships/image" Target="media/image4.jpeg"/><Relationship Id="rId26" Type="http://schemas.openxmlformats.org/officeDocument/2006/relationships/hyperlink" Target="https://www.lwv.org/league-management/league-fundamentals/transformation-roadmap" TargetMode="External"/><Relationship Id="rId3" Type="http://schemas.openxmlformats.org/officeDocument/2006/relationships/settings" Target="settings.xml"/><Relationship Id="rId21" Type="http://schemas.openxmlformats.org/officeDocument/2006/relationships/hyperlink" Target="https://www.lwv.org/sites/default/files/2018-06/transformation_roadmap_exec_summary_april_2018.pdf" TargetMode="External"/><Relationship Id="rId7" Type="http://schemas.openxmlformats.org/officeDocument/2006/relationships/hyperlink" Target="https://www.lwv.org/league-management/dei-resources/dei-lens" TargetMode="External"/><Relationship Id="rId12" Type="http://schemas.openxmlformats.org/officeDocument/2006/relationships/hyperlink" Target="https://www.lwv.org/structure" TargetMode="External"/><Relationship Id="rId17" Type="http://schemas.openxmlformats.org/officeDocument/2006/relationships/hyperlink" Target="https://www.lwv.org/league-management/bylaws/bylaws-and-certificate-incorporation" TargetMode="External"/><Relationship Id="rId25" Type="http://schemas.openxmlformats.org/officeDocument/2006/relationships/hyperlink" Target="https://www.lwv.org/league-management/content-library?f%5b0%5d=league_priorities%3A487"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lwv.org/sites/default/files/2018-06/lwv_transformation_roadmap.pdf" TargetMode="External"/><Relationship Id="rId1" Type="http://schemas.openxmlformats.org/officeDocument/2006/relationships/numbering" Target="numbering.xml"/><Relationship Id="rId6" Type="http://schemas.openxmlformats.org/officeDocument/2006/relationships/hyperlink" Target="https://www.lwv.org/league-management/policies-guidance/league-structure-taskforce" TargetMode="External"/><Relationship Id="rId11" Type="http://schemas.openxmlformats.org/officeDocument/2006/relationships/hyperlink" Target="https://www.lwv.org/structure" TargetMode="External"/><Relationship Id="rId24" Type="http://schemas.openxmlformats.org/officeDocument/2006/relationships/hyperlink" Target="https://www.lwv.org/league-management/content-library?f%5b0%5d=league_priorities%3A488" TargetMode="External"/><Relationship Id="rId5" Type="http://schemas.openxmlformats.org/officeDocument/2006/relationships/hyperlink" Target="https://www.lwv.org/sites/default/files/2018-06/transformation_roadmap_exec_summary_april_2018.pdf" TargetMode="External"/><Relationship Id="rId15" Type="http://schemas.openxmlformats.org/officeDocument/2006/relationships/image" Target="media/image2.jpeg"/><Relationship Id="rId23" Type="http://schemas.openxmlformats.org/officeDocument/2006/relationships/hyperlink" Target="https://www.lwv.org/league-management/content-library?f%5b0%5d=lms_topics%3A367" TargetMode="External"/><Relationship Id="rId28" Type="http://schemas.openxmlformats.org/officeDocument/2006/relationships/theme" Target="theme/theme1.xml"/><Relationship Id="rId10" Type="http://schemas.openxmlformats.org/officeDocument/2006/relationships/hyperlink" Target="https://www.lwv.org/structure" TargetMode="External"/><Relationship Id="rId19" Type="http://schemas.openxmlformats.org/officeDocument/2006/relationships/hyperlink" Target="https://www.lwv.org/league-management/council-convention/2022-2024-proposed-lwvus-lwvef-budgets" TargetMode="External"/><Relationship Id="rId4" Type="http://schemas.openxmlformats.org/officeDocument/2006/relationships/webSettings" Target="webSettings.xml"/><Relationship Id="rId9" Type="http://schemas.openxmlformats.org/officeDocument/2006/relationships/hyperlink" Target="https://www.lwv.org/structure" TargetMode="External"/><Relationship Id="rId14" Type="http://schemas.openxmlformats.org/officeDocument/2006/relationships/hyperlink" Target="https://www.lwv.org/structure" TargetMode="External"/><Relationship Id="rId22" Type="http://schemas.openxmlformats.org/officeDocument/2006/relationships/hyperlink" Target="https://www.lwv.org/league-management/content-library?f%5b0%5d=lms_topics%3A51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2150</Words>
  <Characters>12258</Characters>
  <Application>Microsoft Office Word</Application>
  <DocSecurity>0</DocSecurity>
  <Lines>102</Lines>
  <Paragraphs>28</Paragraphs>
  <ScaleCrop>false</ScaleCrop>
  <Company/>
  <LinksUpToDate>false</LinksUpToDate>
  <CharactersWithSpaces>14380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Gorn</dc:creator>
  <cp:keywords/>
  <dc:description/>
  <cp:lastModifiedBy>Janet Gorn</cp:lastModifiedBy>
  <cp:revision>6</cp:revision>
  <dcterms:created xsi:type="dcterms:W3CDTF">2023-03-16T16:19:00Z</dcterms:created>
  <dcterms:modified xsi:type="dcterms:W3CDTF">2023-03-16T16:48:00Z</dcterms:modified>
</cp:coreProperties>
</file>