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F6101" w14:textId="77777777" w:rsidR="003D2E80" w:rsidRDefault="003D2E80" w:rsidP="003D2E80">
      <w:pPr>
        <w:overflowPunct w:val="0"/>
        <w:jc w:val="center"/>
        <w:textAlignment w:val="baseline"/>
        <w:rPr>
          <w:sz w:val="24"/>
          <w:szCs w:val="24"/>
        </w:rPr>
      </w:pPr>
      <w:r>
        <w:rPr>
          <w:noProof/>
        </w:rPr>
        <w:drawing>
          <wp:inline distT="0" distB="0" distL="0" distR="0" wp14:anchorId="433E1634" wp14:editId="3FE69E29">
            <wp:extent cx="3295650" cy="514350"/>
            <wp:effectExtent l="0" t="0" r="0" b="0"/>
            <wp:docPr id="554186415"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95650" cy="514350"/>
                    </a:xfrm>
                    <a:prstGeom prst="rect">
                      <a:avLst/>
                    </a:prstGeom>
                    <a:noFill/>
                    <a:ln>
                      <a:noFill/>
                    </a:ln>
                  </pic:spPr>
                </pic:pic>
              </a:graphicData>
            </a:graphic>
          </wp:inline>
        </w:drawing>
      </w:r>
    </w:p>
    <w:p w14:paraId="69091B08" w14:textId="77777777" w:rsidR="003D2E80" w:rsidRDefault="003D2E80" w:rsidP="003D2E80">
      <w:pPr>
        <w:overflowPunct w:val="0"/>
        <w:jc w:val="center"/>
        <w:textAlignment w:val="baseline"/>
        <w:rPr>
          <w:b/>
          <w:bCs/>
          <w:sz w:val="24"/>
          <w:szCs w:val="24"/>
        </w:rPr>
      </w:pPr>
      <w:r>
        <w:rPr>
          <w:sz w:val="24"/>
          <w:szCs w:val="24"/>
        </w:rPr>
        <w:t>L</w:t>
      </w:r>
      <w:r>
        <w:rPr>
          <w:b/>
          <w:bCs/>
          <w:sz w:val="24"/>
          <w:szCs w:val="24"/>
        </w:rPr>
        <w:t>eague of Women Voters of the Prince William Fauquier Area</w:t>
      </w:r>
    </w:p>
    <w:p w14:paraId="1D5F008A" w14:textId="77777777" w:rsidR="003D2E80" w:rsidRDefault="003D2E80" w:rsidP="003D2E80">
      <w:pPr>
        <w:overflowPunct w:val="0"/>
        <w:jc w:val="center"/>
        <w:textAlignment w:val="baseline"/>
        <w:rPr>
          <w:b/>
          <w:bCs/>
          <w:sz w:val="24"/>
          <w:szCs w:val="24"/>
        </w:rPr>
      </w:pPr>
      <w:r>
        <w:rPr>
          <w:b/>
          <w:bCs/>
          <w:sz w:val="24"/>
          <w:szCs w:val="24"/>
        </w:rPr>
        <w:t>Board of Directors Meeting Minutes</w:t>
      </w:r>
    </w:p>
    <w:p w14:paraId="60A46E32" w14:textId="77777777" w:rsidR="003D2E80" w:rsidRDefault="003D2E80" w:rsidP="003D2E80">
      <w:pPr>
        <w:jc w:val="center"/>
        <w:rPr>
          <w:b/>
          <w:bCs/>
          <w:sz w:val="24"/>
          <w:szCs w:val="24"/>
        </w:rPr>
      </w:pPr>
      <w:r>
        <w:rPr>
          <w:b/>
          <w:bCs/>
          <w:sz w:val="24"/>
          <w:szCs w:val="24"/>
        </w:rPr>
        <w:t>March 21, 2023</w:t>
      </w:r>
    </w:p>
    <w:p w14:paraId="1F24599F" w14:textId="77777777" w:rsidR="003D2E80" w:rsidRDefault="003D2E80" w:rsidP="003D2E80"/>
    <w:p w14:paraId="508ED9FD" w14:textId="77777777" w:rsidR="003D2E80" w:rsidRPr="00834A08" w:rsidRDefault="003D2E80" w:rsidP="003D2E80">
      <w:r w:rsidRPr="00834A08">
        <w:t xml:space="preserve">President Janet Gorn called the meeting to order at 7:00 pm.  All attendees were required to wear hats.  </w:t>
      </w:r>
    </w:p>
    <w:p w14:paraId="134DA5B7" w14:textId="77777777" w:rsidR="003D2E80" w:rsidRPr="00834A08" w:rsidRDefault="003D2E80" w:rsidP="003D2E80"/>
    <w:p w14:paraId="24DB190D" w14:textId="77777777" w:rsidR="003D2E80" w:rsidRPr="00834A08" w:rsidRDefault="003D2E80" w:rsidP="003D2E80">
      <w:r w:rsidRPr="00834A08">
        <w:t>The President Reported:</w:t>
      </w:r>
    </w:p>
    <w:p w14:paraId="045CCAB6" w14:textId="77777777" w:rsidR="003D2E80" w:rsidRPr="00834A08" w:rsidRDefault="003D2E80" w:rsidP="003D2E80"/>
    <w:p w14:paraId="76D96A6D" w14:textId="77777777" w:rsidR="003D2E80" w:rsidRPr="00834A08" w:rsidRDefault="003D2E80" w:rsidP="003D2E80">
      <w:r w:rsidRPr="00834A08">
        <w:t xml:space="preserve">-- The Town of Dumfries Council presented the LWV-PWFA League with a Women’s National History Month Proclamation, “Celebrating Women Who Tell Our Stories” in recognition of the work done by the League in both Prince William and Fauquier Counties.  Cynthia Chamblis represented the League. </w:t>
      </w:r>
    </w:p>
    <w:p w14:paraId="0DD4CE4A" w14:textId="77777777" w:rsidR="003D2E80" w:rsidRPr="00834A08" w:rsidRDefault="003D2E80" w:rsidP="003D2E80"/>
    <w:p w14:paraId="37FA9592" w14:textId="77777777" w:rsidR="003D2E80" w:rsidRPr="00834A08" w:rsidRDefault="003D2E80" w:rsidP="003D2E80">
      <w:r w:rsidRPr="00834A08">
        <w:t xml:space="preserve">-- President Gorn, as a member of the LWVUS Delegation to the </w:t>
      </w:r>
      <w:r w:rsidRPr="00834A08">
        <w:rPr>
          <w:i/>
          <w:iCs/>
        </w:rPr>
        <w:t>United Nations Commission on the Status of Women 67</w:t>
      </w:r>
      <w:r w:rsidRPr="00834A08">
        <w:t>, reported on the LWVUS webinar “</w:t>
      </w:r>
      <w:r w:rsidRPr="00834A08">
        <w:rPr>
          <w:i/>
          <w:iCs/>
        </w:rPr>
        <w:t>Technology: Friend, or Foe of Free, Fair, and Accessible Elections</w:t>
      </w:r>
      <w:r w:rsidRPr="00834A08">
        <w:t>.”  Webinar is available on the LWVUS website.</w:t>
      </w:r>
    </w:p>
    <w:p w14:paraId="2348CDB8" w14:textId="77777777" w:rsidR="003D2E80" w:rsidRPr="00834A08" w:rsidRDefault="003D2E80" w:rsidP="003D2E80"/>
    <w:p w14:paraId="3B08D0DA" w14:textId="77777777" w:rsidR="003D2E80" w:rsidRPr="00834A08" w:rsidRDefault="003D2E80" w:rsidP="003D2E80">
      <w:r w:rsidRPr="00834A08">
        <w:t>-- The LWVUS issued an overview of the planning for the forthcoming “</w:t>
      </w:r>
      <w:r w:rsidRPr="00834A08">
        <w:rPr>
          <w:i/>
          <w:iCs/>
        </w:rPr>
        <w:t>LWVUSW 21</w:t>
      </w:r>
      <w:r w:rsidRPr="00834A08">
        <w:rPr>
          <w:i/>
          <w:iCs/>
          <w:vertAlign w:val="superscript"/>
        </w:rPr>
        <w:t>st</w:t>
      </w:r>
      <w:r w:rsidRPr="00834A08">
        <w:rPr>
          <w:i/>
          <w:iCs/>
        </w:rPr>
        <w:t xml:space="preserve"> Century Transformation Roadmap</w:t>
      </w:r>
      <w:r w:rsidRPr="00834A08">
        <w:t xml:space="preserve">” accompanied by a video announcement.  All leagues are obligated to implement the roadmap which could among a number of changes affect Bylaws and </w:t>
      </w:r>
      <w:proofErr w:type="gramStart"/>
      <w:r w:rsidRPr="00834A08">
        <w:t>a dues</w:t>
      </w:r>
      <w:proofErr w:type="gramEnd"/>
      <w:r w:rsidRPr="00834A08">
        <w:t xml:space="preserve"> increase accordingly.  The complete roadmap will be presented at the LWVUS Council meeting in June and subsequently guidance to state and local leagues.          </w:t>
      </w:r>
    </w:p>
    <w:p w14:paraId="5C412032" w14:textId="77777777" w:rsidR="003D2E80" w:rsidRPr="00834A08" w:rsidRDefault="003D2E80" w:rsidP="003D2E80">
      <w:r w:rsidRPr="00834A08">
        <w:t xml:space="preserve">                                                                                                    </w:t>
      </w:r>
    </w:p>
    <w:p w14:paraId="497D18AC" w14:textId="77777777" w:rsidR="003D2E80" w:rsidRPr="00834A08" w:rsidRDefault="003D2E80" w:rsidP="003D2E80">
      <w:r w:rsidRPr="00834A08">
        <w:t>Announcements:</w:t>
      </w:r>
    </w:p>
    <w:p w14:paraId="5F2857A6" w14:textId="77777777" w:rsidR="003D2E80" w:rsidRPr="00834A08" w:rsidRDefault="003D2E80" w:rsidP="003D2E80"/>
    <w:p w14:paraId="29B75AFD" w14:textId="77777777" w:rsidR="003D2E80" w:rsidRPr="00834A08" w:rsidRDefault="003D2E80" w:rsidP="003D2E80">
      <w:r w:rsidRPr="00834A08">
        <w:t>-- Hats off to Barbara Amster who succeeded in establishing the Fauquier Unit High School Voter Registration program in partnership with the Fauquier Bar Association “</w:t>
      </w:r>
      <w:r w:rsidRPr="00834A08">
        <w:rPr>
          <w:i/>
          <w:iCs/>
        </w:rPr>
        <w:t>So You’re 18</w:t>
      </w:r>
      <w:r w:rsidRPr="00834A08">
        <w:t xml:space="preserve">” Program.  </w:t>
      </w:r>
    </w:p>
    <w:p w14:paraId="7A2A7406" w14:textId="77777777" w:rsidR="003D2E80" w:rsidRPr="00834A08" w:rsidRDefault="003D2E80" w:rsidP="003D2E80"/>
    <w:p w14:paraId="49B1FB65" w14:textId="77777777" w:rsidR="003D2E80" w:rsidRPr="00834A08" w:rsidRDefault="003D2E80" w:rsidP="003D2E80">
      <w:r w:rsidRPr="00834A08">
        <w:t>-- The National Capital Area League Convention is May 6, 2023.  President Gorn is attending.</w:t>
      </w:r>
    </w:p>
    <w:p w14:paraId="4C063D37" w14:textId="77777777" w:rsidR="003D2E80" w:rsidRPr="00834A08" w:rsidRDefault="003D2E80" w:rsidP="003D2E80"/>
    <w:p w14:paraId="2667338F" w14:textId="77777777" w:rsidR="003D2E80" w:rsidRPr="00834A08" w:rsidRDefault="003D2E80" w:rsidP="003D2E80">
      <w:r w:rsidRPr="00834A08">
        <w:t xml:space="preserve">-- President Gorn will lead the Delegation to the LWV-VA Convention June 2-4, 2023. Pat Reilly, Carol Proven, and Carol Noggle will also attend. The registration fee is $150; the League has budgeted $300 to help with the cost. </w:t>
      </w:r>
    </w:p>
    <w:p w14:paraId="6031C0DA" w14:textId="77777777" w:rsidR="003D2E80" w:rsidRPr="00834A08" w:rsidRDefault="003D2E80" w:rsidP="003D2E80"/>
    <w:p w14:paraId="6FC0451B" w14:textId="77777777" w:rsidR="003D2E80" w:rsidRPr="00834A08" w:rsidRDefault="003D2E80" w:rsidP="003D2E80">
      <w:r w:rsidRPr="00834A08">
        <w:t xml:space="preserve"> -- Vice President Connie Gilman </w:t>
      </w:r>
      <w:proofErr w:type="gramStart"/>
      <w:r w:rsidRPr="00834A08">
        <w:t>submitted an application</w:t>
      </w:r>
      <w:proofErr w:type="gramEnd"/>
      <w:r w:rsidRPr="00834A08">
        <w:t xml:space="preserve"> for a NOVEC donation ($800). Response is pending.                     </w:t>
      </w:r>
    </w:p>
    <w:p w14:paraId="3E281BD0" w14:textId="77777777" w:rsidR="003D2E80" w:rsidRDefault="003D2E80" w:rsidP="003D2E80">
      <w:r w:rsidRPr="00834A08">
        <w:t xml:space="preserve">Business Session:  </w:t>
      </w:r>
    </w:p>
    <w:p w14:paraId="23BFCFE8" w14:textId="77777777" w:rsidR="003D2E80" w:rsidRPr="00834A08" w:rsidRDefault="003D2E80" w:rsidP="003D2E80"/>
    <w:p w14:paraId="1097CCDA" w14:textId="77777777" w:rsidR="003D2E80" w:rsidRPr="00834A08" w:rsidRDefault="003D2E80" w:rsidP="003D2E80">
      <w:r w:rsidRPr="00834A08">
        <w:t>Minutes for January and February were approved.</w:t>
      </w:r>
    </w:p>
    <w:p w14:paraId="2A9A8B4F" w14:textId="77777777" w:rsidR="003D2E80" w:rsidRPr="00834A08" w:rsidRDefault="003D2E80" w:rsidP="003D2E80"/>
    <w:p w14:paraId="05DF0D73" w14:textId="77777777" w:rsidR="003D2E80" w:rsidRPr="00834A08" w:rsidRDefault="003D2E80" w:rsidP="003D2E80">
      <w:r w:rsidRPr="00834A08">
        <w:t xml:space="preserve">Treasurer Trish Freed presented the proposed FY-2023-2024 Budget.  </w:t>
      </w:r>
      <w:proofErr w:type="gramStart"/>
      <w:r w:rsidRPr="00834A08">
        <w:t>Budget</w:t>
      </w:r>
      <w:proofErr w:type="gramEnd"/>
      <w:r w:rsidRPr="00834A08">
        <w:t xml:space="preserve"> Committee recommended changes in the advertising and marketing expenditures.  Motion to approve as presented passed. Under the Bylaws the proposed budget is to be sent to the general membership 30 days before the Biennium meeting. </w:t>
      </w:r>
    </w:p>
    <w:p w14:paraId="5913ADA6" w14:textId="77777777" w:rsidR="003D2E80" w:rsidRPr="00834A08" w:rsidRDefault="003D2E80" w:rsidP="003D2E80"/>
    <w:p w14:paraId="62F98DF9" w14:textId="77777777" w:rsidR="003D2E80" w:rsidRPr="00834A08" w:rsidRDefault="003D2E80" w:rsidP="003D2E80">
      <w:r w:rsidRPr="00834A08">
        <w:lastRenderedPageBreak/>
        <w:t xml:space="preserve">Action Item.  Motion to approve the LWV-PWFA League sponsorship in the Prince William- Manassas Adult Detention Center Re-Entry Council Program Coalition passed.  </w:t>
      </w:r>
    </w:p>
    <w:p w14:paraId="1AC86D0A" w14:textId="77777777" w:rsidR="003D2E80" w:rsidRPr="00834A08" w:rsidRDefault="003D2E80" w:rsidP="003D2E80"/>
    <w:p w14:paraId="160BDB79" w14:textId="77777777" w:rsidR="003D2E80" w:rsidRPr="00834A08" w:rsidRDefault="003D2E80" w:rsidP="003D2E80">
      <w:r w:rsidRPr="00834A08">
        <w:t>Action Item. The Bylaws require consideration of a Bi-Annual Action Program. Currently the League has in place an Informal Action Plan with a case- by- case approach. Motion to approve continuing with an Informal Action Plan FY-2023 -2025 approved.</w:t>
      </w:r>
    </w:p>
    <w:p w14:paraId="5FEF6555" w14:textId="77777777" w:rsidR="003D2E80" w:rsidRPr="00834A08" w:rsidRDefault="003D2E80" w:rsidP="003D2E80"/>
    <w:p w14:paraId="7E0F4671" w14:textId="77777777" w:rsidR="003D2E80" w:rsidRPr="00834A08" w:rsidRDefault="003D2E80" w:rsidP="003D2E80">
      <w:r w:rsidRPr="00834A08">
        <w:t>Action Item.  Motion to approve a new tent not to exceed $225 approved.  Motion to purchase a new tent banner with moto was tabled pending more research and information.</w:t>
      </w:r>
    </w:p>
    <w:p w14:paraId="2B0E51B7" w14:textId="77777777" w:rsidR="003D2E80" w:rsidRPr="00834A08" w:rsidRDefault="003D2E80" w:rsidP="003D2E80"/>
    <w:p w14:paraId="5F61AC46" w14:textId="77777777" w:rsidR="003D2E80" w:rsidRPr="00834A08" w:rsidRDefault="003D2E80" w:rsidP="003D2E80">
      <w:r w:rsidRPr="00834A08">
        <w:t>The President complimented the Co-Meeting Directors Miriam Anver and Laura Feld-Mushaw, on the successful well attended Sips and Civility March 19</w:t>
      </w:r>
      <w:r w:rsidRPr="00834A08">
        <w:rPr>
          <w:vertAlign w:val="superscript"/>
        </w:rPr>
        <w:t>th</w:t>
      </w:r>
      <w:r w:rsidRPr="00834A08">
        <w:t xml:space="preserve"> meeting at the City Tavern, celebrating Women’s National History Month “</w:t>
      </w:r>
      <w:r w:rsidRPr="00834A08">
        <w:rPr>
          <w:i/>
          <w:iCs/>
        </w:rPr>
        <w:t>Celebrating Women Who Tell Our Stories.</w:t>
      </w:r>
      <w:r w:rsidRPr="00834A08">
        <w:t xml:space="preserve">”  The event afforded attendees the opportunity to share their LWV stories. </w:t>
      </w:r>
    </w:p>
    <w:p w14:paraId="411AEE9E" w14:textId="77777777" w:rsidR="003D2E80" w:rsidRPr="00834A08" w:rsidRDefault="003D2E80" w:rsidP="003D2E80"/>
    <w:p w14:paraId="41410089" w14:textId="77777777" w:rsidR="003D2E80" w:rsidRPr="00834A08" w:rsidRDefault="003D2E80" w:rsidP="003D2E80">
      <w:r w:rsidRPr="00834A08">
        <w:t xml:space="preserve">The Board discussed materials for the League’s tent, including LOGO tablecloths, membership recruitment signs, and affective hand-out items such as fans and rocks. (“Voting Rocks; I’m a Fan”).  The Treasurer commented that the League has $400 available for this purpose. Barbara Amsted and Ruth Litchford to research and report at </w:t>
      </w:r>
      <w:proofErr w:type="gramStart"/>
      <w:r w:rsidRPr="00834A08">
        <w:t>next</w:t>
      </w:r>
      <w:proofErr w:type="gramEnd"/>
      <w:r w:rsidRPr="00834A08">
        <w:t xml:space="preserve"> meeting.</w:t>
      </w:r>
    </w:p>
    <w:p w14:paraId="75BE5924" w14:textId="77777777" w:rsidR="003D2E80" w:rsidRPr="00834A08" w:rsidRDefault="003D2E80" w:rsidP="003D2E80"/>
    <w:p w14:paraId="226E9DF6" w14:textId="77777777" w:rsidR="003D2E80" w:rsidRPr="00834A08" w:rsidRDefault="003D2E80" w:rsidP="003D2E80">
      <w:r w:rsidRPr="00834A08">
        <w:t xml:space="preserve">Outreach Membership Director Cathy Ring reported on the NOVA Community College Manassas interest in hosting a cooperative event in Fall 2023 and the college in April arranging for a table to recruit college members April 19 and 24.  </w:t>
      </w:r>
    </w:p>
    <w:p w14:paraId="08AE9ECB" w14:textId="77777777" w:rsidR="003D2E80" w:rsidRPr="00834A08" w:rsidRDefault="003D2E80" w:rsidP="003D2E80"/>
    <w:p w14:paraId="2E0E7C9B" w14:textId="6E343951" w:rsidR="003D2E80" w:rsidRPr="00834A08" w:rsidRDefault="003D2E80" w:rsidP="003D2E80">
      <w:r w:rsidRPr="00834A08">
        <w:t xml:space="preserve">Voter Services Director Carol Noggle reported on NOVA Community College voter registration  scheduled for April 19 and 24, in tandem with membership recruitment table.  It was also reported that total Voter Registration is now 1185 after Brentsville’ s additional 61 registrations. </w:t>
      </w:r>
    </w:p>
    <w:p w14:paraId="7CCF1C3F" w14:textId="77777777" w:rsidR="003D2E80" w:rsidRPr="00834A08" w:rsidRDefault="003D2E80" w:rsidP="003D2E80"/>
    <w:p w14:paraId="307BAA34" w14:textId="77777777" w:rsidR="003D2E80" w:rsidRPr="00834A08" w:rsidRDefault="003D2E80" w:rsidP="003D2E80">
      <w:r w:rsidRPr="00834A08">
        <w:t>Acting Events/Program Director Janet Gorn reported on the League’s collaborative Program partnership with the Prince William Library.  In an around the September National Voter Registration Day, the LWV-PWFA League and the Library System in six (6) libraries will co-host a children’s Story Hour “</w:t>
      </w:r>
      <w:r w:rsidRPr="00834A08">
        <w:rPr>
          <w:i/>
          <w:iCs/>
        </w:rPr>
        <w:t>Monster Needs Your Vote</w:t>
      </w:r>
      <w:r w:rsidRPr="00834A08">
        <w:t xml:space="preserve">” by Paul </w:t>
      </w:r>
      <w:proofErr w:type="spellStart"/>
      <w:r w:rsidRPr="00834A08">
        <w:t>Czajak</w:t>
      </w:r>
      <w:proofErr w:type="spellEnd"/>
      <w:r w:rsidRPr="00834A08">
        <w:t xml:space="preserve">. In association with the Story Hour event, the children will receive a “Do Your Part and Vote Coloring and Activity book” and a bookmark.  LWV-PWFA League voter education information will also be available for parents. In addition, in two (2) libraries, the League will host an author and book signing event for the book Edith Wilson: </w:t>
      </w:r>
      <w:r w:rsidRPr="00834A08">
        <w:rPr>
          <w:i/>
          <w:iCs/>
        </w:rPr>
        <w:t>The First (Unelected) Female President,</w:t>
      </w:r>
      <w:r w:rsidRPr="00834A08">
        <w:t xml:space="preserve"> by Rebecca Boggs Roberts.    </w:t>
      </w:r>
    </w:p>
    <w:p w14:paraId="133D568C" w14:textId="77777777" w:rsidR="003D2E80" w:rsidRPr="00834A08" w:rsidRDefault="003D2E80" w:rsidP="003D2E80"/>
    <w:p w14:paraId="332E018A" w14:textId="77777777" w:rsidR="003D2E80" w:rsidRPr="00834A08" w:rsidRDefault="003D2E80" w:rsidP="003D2E80">
      <w:r w:rsidRPr="00834A08">
        <w:t>At the end of the meeting, before adjournment, the Board viewed the video by LWVUS League President, Dr. Turner. “Top objectives: Empower voters; Grow Membership and Diversity; and Defend Democracy.”</w:t>
      </w:r>
    </w:p>
    <w:p w14:paraId="06FDEC52" w14:textId="77777777" w:rsidR="003D2E80" w:rsidRPr="00834A08" w:rsidRDefault="003D2E80" w:rsidP="003D2E80">
      <w:pPr>
        <w:jc w:val="center"/>
        <w:rPr>
          <w:rFonts w:asciiTheme="minorHAnsi" w:hAnsiTheme="minorHAnsi" w:cstheme="minorHAnsi"/>
          <w:b/>
          <w:bCs/>
        </w:rPr>
      </w:pPr>
    </w:p>
    <w:p w14:paraId="565FA974" w14:textId="77777777" w:rsidR="003D2E80" w:rsidRPr="00746AC8" w:rsidRDefault="003D2E80" w:rsidP="003D2E80">
      <w:pPr>
        <w:rPr>
          <w:rFonts w:cstheme="minorHAnsi"/>
          <w:sz w:val="24"/>
          <w:szCs w:val="24"/>
        </w:rPr>
      </w:pPr>
      <w:r w:rsidRPr="00746AC8">
        <w:rPr>
          <w:rFonts w:cstheme="minorHAnsi"/>
          <w:sz w:val="24"/>
          <w:szCs w:val="24"/>
        </w:rPr>
        <w:t>Submitted by:</w:t>
      </w:r>
    </w:p>
    <w:p w14:paraId="2EF4B2AA" w14:textId="77777777" w:rsidR="003D2E80" w:rsidRDefault="003D2E80" w:rsidP="003D2E80">
      <w:pPr>
        <w:rPr>
          <w:rFonts w:cstheme="minorHAnsi"/>
          <w:sz w:val="24"/>
          <w:szCs w:val="24"/>
        </w:rPr>
      </w:pPr>
      <w:r w:rsidRPr="00746AC8">
        <w:rPr>
          <w:rFonts w:cstheme="minorHAnsi"/>
          <w:sz w:val="24"/>
          <w:szCs w:val="24"/>
        </w:rPr>
        <w:t>Cynthia Chambliss</w:t>
      </w:r>
    </w:p>
    <w:p w14:paraId="7C76F055" w14:textId="77777777" w:rsidR="003D2E80" w:rsidRPr="00746AC8" w:rsidRDefault="003D2E80" w:rsidP="003D2E80">
      <w:pPr>
        <w:rPr>
          <w:rFonts w:cstheme="minorHAnsi"/>
          <w:sz w:val="24"/>
          <w:szCs w:val="24"/>
        </w:rPr>
      </w:pPr>
      <w:r>
        <w:rPr>
          <w:rFonts w:cstheme="minorHAnsi"/>
          <w:sz w:val="24"/>
          <w:szCs w:val="24"/>
        </w:rPr>
        <w:t>Recording Secretary</w:t>
      </w:r>
    </w:p>
    <w:p w14:paraId="79EEDF24" w14:textId="77777777" w:rsidR="003D2E80" w:rsidRPr="00834A08" w:rsidRDefault="003D2E80" w:rsidP="003D2E80">
      <w:pPr>
        <w:jc w:val="center"/>
        <w:rPr>
          <w:rFonts w:asciiTheme="minorHAnsi" w:hAnsiTheme="minorHAnsi" w:cstheme="minorHAnsi"/>
          <w:b/>
          <w:bCs/>
        </w:rPr>
      </w:pPr>
    </w:p>
    <w:p w14:paraId="5BF3686E" w14:textId="77777777" w:rsidR="003D2E80" w:rsidRPr="00834A08" w:rsidRDefault="003D2E80" w:rsidP="003D2E80">
      <w:pPr>
        <w:jc w:val="center"/>
        <w:rPr>
          <w:rFonts w:asciiTheme="minorHAnsi" w:hAnsiTheme="minorHAnsi" w:cstheme="minorHAnsi"/>
          <w:b/>
          <w:bCs/>
        </w:rPr>
      </w:pPr>
    </w:p>
    <w:p w14:paraId="23FA23A5" w14:textId="77777777" w:rsidR="003D2E80" w:rsidRPr="00834A08" w:rsidRDefault="003D2E80" w:rsidP="003D2E80">
      <w:pPr>
        <w:jc w:val="center"/>
        <w:rPr>
          <w:rFonts w:asciiTheme="minorHAnsi" w:hAnsiTheme="minorHAnsi" w:cstheme="minorHAnsi"/>
          <w:b/>
          <w:bCs/>
        </w:rPr>
      </w:pPr>
    </w:p>
    <w:p w14:paraId="4E36490E" w14:textId="77777777" w:rsidR="003D2E80" w:rsidRPr="00834A08" w:rsidRDefault="003D2E80" w:rsidP="003D2E80">
      <w:pPr>
        <w:jc w:val="center"/>
        <w:rPr>
          <w:rFonts w:asciiTheme="minorHAnsi" w:hAnsiTheme="minorHAnsi" w:cstheme="minorHAnsi"/>
          <w:b/>
          <w:bCs/>
        </w:rPr>
      </w:pPr>
    </w:p>
    <w:p w14:paraId="139D8F4E" w14:textId="77777777" w:rsidR="003D2E80" w:rsidRPr="00834A08" w:rsidRDefault="003D2E80" w:rsidP="003D2E80">
      <w:pPr>
        <w:jc w:val="center"/>
        <w:rPr>
          <w:rFonts w:asciiTheme="minorHAnsi" w:hAnsiTheme="minorHAnsi" w:cstheme="minorHAnsi"/>
          <w:b/>
          <w:bCs/>
        </w:rPr>
      </w:pPr>
    </w:p>
    <w:p w14:paraId="1E8F686C" w14:textId="77777777" w:rsidR="003D2E80" w:rsidRPr="00834A08" w:rsidRDefault="003D2E80" w:rsidP="003D2E80">
      <w:pPr>
        <w:jc w:val="center"/>
        <w:rPr>
          <w:rFonts w:asciiTheme="minorHAnsi" w:hAnsiTheme="minorHAnsi" w:cstheme="minorHAnsi"/>
          <w:b/>
          <w:bCs/>
        </w:rPr>
      </w:pPr>
    </w:p>
    <w:p w14:paraId="7EA5BCD7" w14:textId="77777777" w:rsidR="003D2E80" w:rsidRDefault="003D2E80" w:rsidP="003D2E80">
      <w:pPr>
        <w:jc w:val="center"/>
        <w:rPr>
          <w:rFonts w:asciiTheme="minorHAnsi" w:hAnsiTheme="minorHAnsi" w:cstheme="minorHAnsi"/>
          <w:b/>
          <w:bCs/>
          <w:sz w:val="20"/>
          <w:szCs w:val="20"/>
        </w:rPr>
      </w:pPr>
    </w:p>
    <w:p w14:paraId="374A7A7E" w14:textId="77777777" w:rsidR="003D2E80" w:rsidRDefault="003D2E80" w:rsidP="003D2E80">
      <w:pPr>
        <w:jc w:val="center"/>
        <w:rPr>
          <w:rFonts w:asciiTheme="minorHAnsi" w:hAnsiTheme="minorHAnsi" w:cstheme="minorHAnsi"/>
          <w:b/>
          <w:bCs/>
          <w:sz w:val="20"/>
          <w:szCs w:val="20"/>
        </w:rPr>
      </w:pPr>
      <w:r>
        <w:rPr>
          <w:rFonts w:asciiTheme="minorHAnsi" w:hAnsiTheme="minorHAnsi" w:cstheme="minorHAnsi"/>
          <w:b/>
          <w:bCs/>
          <w:sz w:val="20"/>
          <w:szCs w:val="20"/>
        </w:rPr>
        <w:t>Treasurers Report</w:t>
      </w:r>
    </w:p>
    <w:p w14:paraId="3F4A0D50" w14:textId="77777777" w:rsidR="003D2E80" w:rsidRDefault="003D2E80" w:rsidP="003D2E80">
      <w:pPr>
        <w:jc w:val="center"/>
        <w:rPr>
          <w:rFonts w:asciiTheme="minorHAnsi" w:hAnsiTheme="minorHAnsi" w:cstheme="minorHAnsi"/>
          <w:b/>
          <w:bCs/>
          <w:sz w:val="20"/>
          <w:szCs w:val="20"/>
        </w:rPr>
      </w:pPr>
    </w:p>
    <w:p w14:paraId="16ED923A" w14:textId="77777777" w:rsidR="003D2E80" w:rsidRDefault="003D2E80" w:rsidP="003D2E80">
      <w:pPr>
        <w:jc w:val="center"/>
        <w:rPr>
          <w:rFonts w:asciiTheme="minorHAnsi" w:hAnsiTheme="minorHAnsi" w:cstheme="minorHAnsi"/>
          <w:b/>
          <w:bCs/>
          <w:sz w:val="20"/>
          <w:szCs w:val="20"/>
        </w:rPr>
      </w:pPr>
    </w:p>
    <w:p w14:paraId="330F7E95" w14:textId="77777777" w:rsidR="003D2E80" w:rsidRDefault="003D2E80" w:rsidP="003D2E80">
      <w:pPr>
        <w:jc w:val="center"/>
        <w:rPr>
          <w:rFonts w:asciiTheme="minorHAnsi" w:hAnsiTheme="minorHAnsi" w:cstheme="minorHAnsi"/>
          <w:b/>
          <w:bCs/>
          <w:sz w:val="20"/>
          <w:szCs w:val="20"/>
        </w:rPr>
      </w:pPr>
    </w:p>
    <w:p w14:paraId="7477E6DA" w14:textId="77777777" w:rsidR="003D2E80" w:rsidRDefault="003D2E80" w:rsidP="003D2E80">
      <w:pPr>
        <w:rPr>
          <w:rFonts w:asciiTheme="minorHAnsi" w:hAnsiTheme="minorHAnsi" w:cstheme="minorBidi"/>
        </w:rPr>
      </w:pPr>
      <w:r>
        <w:rPr>
          <w:rFonts w:asciiTheme="minorHAnsi" w:hAnsiTheme="minorHAnsi" w:cstheme="minorBidi"/>
          <w:noProof/>
          <w14:ligatures w14:val="standardContextual"/>
        </w:rPr>
        <w:drawing>
          <wp:anchor distT="0" distB="0" distL="114300" distR="114300" simplePos="0" relativeHeight="251660288" behindDoc="0" locked="0" layoutInCell="1" allowOverlap="1" wp14:anchorId="0D4E597F" wp14:editId="11CC255F">
            <wp:simplePos x="0" y="0"/>
            <wp:positionH relativeFrom="column">
              <wp:posOffset>-429895</wp:posOffset>
            </wp:positionH>
            <wp:positionV relativeFrom="paragraph">
              <wp:posOffset>4325620</wp:posOffset>
            </wp:positionV>
            <wp:extent cx="5835650" cy="2712085"/>
            <wp:effectExtent l="0" t="0" r="0" b="0"/>
            <wp:wrapThrough wrapText="bothSides">
              <wp:wrapPolygon edited="0">
                <wp:start x="0" y="0"/>
                <wp:lineTo x="0" y="21393"/>
                <wp:lineTo x="21506" y="21393"/>
                <wp:lineTo x="21506" y="0"/>
                <wp:lineTo x="0" y="0"/>
              </wp:wrapPolygon>
            </wp:wrapThrough>
            <wp:docPr id="2068591290"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l="13445" t="16779" r="29543" b="36099"/>
                    <a:stretch>
                      <a:fillRect/>
                    </a:stretch>
                  </pic:blipFill>
                  <pic:spPr bwMode="auto">
                    <a:xfrm>
                      <a:off x="0" y="0"/>
                      <a:ext cx="5835650" cy="271208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Bidi"/>
          <w:noProof/>
          <w14:ligatures w14:val="standardContextual"/>
        </w:rPr>
        <w:drawing>
          <wp:anchor distT="0" distB="0" distL="114300" distR="114300" simplePos="0" relativeHeight="251661312" behindDoc="0" locked="0" layoutInCell="1" allowOverlap="1" wp14:anchorId="5FC264E2" wp14:editId="3FA514DB">
            <wp:simplePos x="0" y="0"/>
            <wp:positionH relativeFrom="column">
              <wp:posOffset>-430530</wp:posOffset>
            </wp:positionH>
            <wp:positionV relativeFrom="paragraph">
              <wp:posOffset>254000</wp:posOffset>
            </wp:positionV>
            <wp:extent cx="5836285" cy="4208780"/>
            <wp:effectExtent l="0" t="0" r="0" b="1270"/>
            <wp:wrapThrough wrapText="bothSides">
              <wp:wrapPolygon edited="0">
                <wp:start x="0" y="0"/>
                <wp:lineTo x="0" y="21509"/>
                <wp:lineTo x="21504" y="21509"/>
                <wp:lineTo x="21504" y="0"/>
                <wp:lineTo x="0" y="0"/>
              </wp:wrapPolygon>
            </wp:wrapThrough>
            <wp:docPr id="1606422085"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omputer&#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l="13445" t="18848" r="29536" b="8054"/>
                    <a:stretch>
                      <a:fillRect/>
                    </a:stretch>
                  </pic:blipFill>
                  <pic:spPr bwMode="auto">
                    <a:xfrm>
                      <a:off x="0" y="0"/>
                      <a:ext cx="5836285" cy="4208780"/>
                    </a:xfrm>
                    <a:prstGeom prst="rect">
                      <a:avLst/>
                    </a:prstGeom>
                    <a:noFill/>
                  </pic:spPr>
                </pic:pic>
              </a:graphicData>
            </a:graphic>
            <wp14:sizeRelH relativeFrom="margin">
              <wp14:pctWidth>0</wp14:pctWidth>
            </wp14:sizeRelH>
            <wp14:sizeRelV relativeFrom="margin">
              <wp14:pctHeight>0</wp14:pctHeight>
            </wp14:sizeRelV>
          </wp:anchor>
        </w:drawing>
      </w:r>
    </w:p>
    <w:p w14:paraId="36E03966" w14:textId="77777777" w:rsidR="003D2E80" w:rsidRDefault="003D2E80" w:rsidP="003D2E80"/>
    <w:p w14:paraId="5306CFCD" w14:textId="77777777" w:rsidR="003D2E80" w:rsidRDefault="003D2E80" w:rsidP="003D2E80"/>
    <w:p w14:paraId="475ECBD5" w14:textId="77777777" w:rsidR="003D2E80" w:rsidRDefault="003D2E80" w:rsidP="003D2E80"/>
    <w:p w14:paraId="1ABE747C" w14:textId="77777777" w:rsidR="003D2E80" w:rsidRDefault="003D2E80" w:rsidP="003D2E80"/>
    <w:p w14:paraId="1787852D" w14:textId="77777777" w:rsidR="003D2E80" w:rsidRDefault="003D2E80" w:rsidP="003D2E80"/>
    <w:p w14:paraId="450CD7CE" w14:textId="77777777" w:rsidR="003D2E80" w:rsidRDefault="003D2E80" w:rsidP="003D2E80"/>
    <w:p w14:paraId="18BFC61E" w14:textId="77777777" w:rsidR="003D2E80" w:rsidRDefault="003D2E80" w:rsidP="003D2E80"/>
    <w:p w14:paraId="10201CEE" w14:textId="77777777" w:rsidR="003D2E80" w:rsidRDefault="003D2E80" w:rsidP="003D2E80"/>
    <w:p w14:paraId="3B029A7F" w14:textId="77777777" w:rsidR="003D2E80" w:rsidRDefault="003D2E80" w:rsidP="003D2E80"/>
    <w:p w14:paraId="6DEDD147" w14:textId="77777777" w:rsidR="003D2E80" w:rsidRDefault="003D2E80" w:rsidP="003D2E80"/>
    <w:p w14:paraId="57827426" w14:textId="77777777" w:rsidR="003D2E80" w:rsidRDefault="003D2E80" w:rsidP="003D2E80"/>
    <w:p w14:paraId="42AEAA40" w14:textId="77777777" w:rsidR="003D2E80" w:rsidRDefault="003D2E80" w:rsidP="003D2E80"/>
    <w:p w14:paraId="41C627ED" w14:textId="77777777" w:rsidR="003D2E80" w:rsidRDefault="003D2E80" w:rsidP="003D2E80"/>
    <w:p w14:paraId="69F67E4B" w14:textId="77777777" w:rsidR="003D2E80" w:rsidRDefault="003D2E80" w:rsidP="003D2E80"/>
    <w:p w14:paraId="3058033A" w14:textId="77777777" w:rsidR="003D2E80" w:rsidRDefault="003D2E80" w:rsidP="003D2E80"/>
    <w:p w14:paraId="3B8084D6" w14:textId="77777777" w:rsidR="003D2E80" w:rsidRDefault="003D2E80" w:rsidP="003D2E80"/>
    <w:p w14:paraId="4C74EB7F" w14:textId="77777777" w:rsidR="003D2E80" w:rsidRDefault="003D2E80" w:rsidP="003D2E80"/>
    <w:p w14:paraId="3C7B343D" w14:textId="77777777" w:rsidR="003D2E80" w:rsidRDefault="003D2E80" w:rsidP="003D2E80"/>
    <w:p w14:paraId="5D8FDE7A" w14:textId="77777777" w:rsidR="003D2E80" w:rsidRDefault="003D2E80" w:rsidP="003D2E80"/>
    <w:p w14:paraId="7356D1BF" w14:textId="77777777" w:rsidR="003D2E80" w:rsidRDefault="003D2E80" w:rsidP="003D2E80"/>
    <w:p w14:paraId="64B98E03" w14:textId="77777777" w:rsidR="003D2E80" w:rsidRDefault="003D2E80" w:rsidP="003D2E80"/>
    <w:p w14:paraId="3D89EC38" w14:textId="77777777" w:rsidR="003D2E80" w:rsidRDefault="003D2E80" w:rsidP="003D2E80"/>
    <w:p w14:paraId="6F380618" w14:textId="77777777" w:rsidR="003D2E80" w:rsidRDefault="003D2E80" w:rsidP="003D2E80"/>
    <w:p w14:paraId="534EBA2F" w14:textId="77777777" w:rsidR="003D2E80" w:rsidRDefault="003D2E80" w:rsidP="003D2E80"/>
    <w:p w14:paraId="0E497378" w14:textId="77777777" w:rsidR="003D2E80" w:rsidRDefault="003D2E80" w:rsidP="003D2E80"/>
    <w:p w14:paraId="32DF86A1" w14:textId="77777777" w:rsidR="003D2E80" w:rsidRDefault="003D2E80" w:rsidP="003D2E80"/>
    <w:p w14:paraId="443CA5A1" w14:textId="77777777" w:rsidR="003D2E80" w:rsidRDefault="003D2E80" w:rsidP="003D2E80"/>
    <w:p w14:paraId="65AAF4D7" w14:textId="77777777" w:rsidR="003D2E80" w:rsidRDefault="003D2E80" w:rsidP="003D2E80"/>
    <w:p w14:paraId="6A7FD6C3" w14:textId="77777777" w:rsidR="003D2E80" w:rsidRDefault="003D2E80" w:rsidP="003D2E80">
      <w:r>
        <w:rPr>
          <w:noProof/>
          <w14:ligatures w14:val="standardContextual"/>
        </w:rPr>
        <w:drawing>
          <wp:anchor distT="0" distB="0" distL="114300" distR="114300" simplePos="0" relativeHeight="251659264" behindDoc="0" locked="0" layoutInCell="1" allowOverlap="1" wp14:anchorId="3B1DFED5" wp14:editId="08C61317">
            <wp:simplePos x="0" y="0"/>
            <wp:positionH relativeFrom="column">
              <wp:posOffset>1889125</wp:posOffset>
            </wp:positionH>
            <wp:positionV relativeFrom="page">
              <wp:posOffset>1078230</wp:posOffset>
            </wp:positionV>
            <wp:extent cx="2105025" cy="2922905"/>
            <wp:effectExtent l="0" t="0" r="9525" b="0"/>
            <wp:wrapThrough wrapText="bothSides">
              <wp:wrapPolygon edited="0">
                <wp:start x="0" y="0"/>
                <wp:lineTo x="0" y="21398"/>
                <wp:lineTo x="21502" y="21398"/>
                <wp:lineTo x="21502" y="0"/>
                <wp:lineTo x="0" y="0"/>
              </wp:wrapPolygon>
            </wp:wrapThrough>
            <wp:docPr id="16040477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screenshot of a compute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l="31157" t="19077" r="47508" b="28284"/>
                    <a:stretch>
                      <a:fillRect/>
                    </a:stretch>
                  </pic:blipFill>
                  <pic:spPr bwMode="auto">
                    <a:xfrm>
                      <a:off x="0" y="0"/>
                      <a:ext cx="2105025" cy="2922905"/>
                    </a:xfrm>
                    <a:prstGeom prst="rect">
                      <a:avLst/>
                    </a:prstGeom>
                    <a:noFill/>
                  </pic:spPr>
                </pic:pic>
              </a:graphicData>
            </a:graphic>
            <wp14:sizeRelH relativeFrom="margin">
              <wp14:pctWidth>0</wp14:pctWidth>
            </wp14:sizeRelH>
            <wp14:sizeRelV relativeFrom="margin">
              <wp14:pctHeight>0</wp14:pctHeight>
            </wp14:sizeRelV>
          </wp:anchor>
        </w:drawing>
      </w:r>
    </w:p>
    <w:p w14:paraId="455EDDF1" w14:textId="77777777" w:rsidR="003D2E80" w:rsidRDefault="003D2E80" w:rsidP="003D2E80"/>
    <w:p w14:paraId="63753DFE" w14:textId="77777777" w:rsidR="003D2E80" w:rsidRDefault="003D2E80" w:rsidP="003D2E80"/>
    <w:p w14:paraId="23D81224" w14:textId="77777777" w:rsidR="003D2E80" w:rsidRDefault="003D2E80" w:rsidP="003D2E80"/>
    <w:p w14:paraId="333CB2E4" w14:textId="77777777" w:rsidR="003D2E80" w:rsidRDefault="003D2E80" w:rsidP="003D2E80"/>
    <w:p w14:paraId="3AA79711" w14:textId="77777777" w:rsidR="003D2E80" w:rsidRDefault="003D2E80" w:rsidP="003D2E80"/>
    <w:p w14:paraId="4A5B3088" w14:textId="77777777" w:rsidR="003D2E80" w:rsidRDefault="003D2E80" w:rsidP="003D2E80"/>
    <w:p w14:paraId="2761A494" w14:textId="77777777" w:rsidR="003D2E80" w:rsidRDefault="003D2E80" w:rsidP="003D2E80"/>
    <w:p w14:paraId="67F38D11" w14:textId="77777777" w:rsidR="003D2E80" w:rsidRDefault="003D2E80" w:rsidP="003D2E80"/>
    <w:p w14:paraId="0577B413" w14:textId="77777777" w:rsidR="003D2E80" w:rsidRDefault="003D2E80" w:rsidP="003D2E80"/>
    <w:p w14:paraId="5C43E9C8" w14:textId="77777777" w:rsidR="003D2E80" w:rsidRDefault="003D2E80" w:rsidP="003D2E80"/>
    <w:p w14:paraId="346C964B" w14:textId="77777777" w:rsidR="003D2E80" w:rsidRDefault="003D2E80" w:rsidP="003D2E80"/>
    <w:p w14:paraId="44CE7FA8" w14:textId="77777777" w:rsidR="003D2E80" w:rsidRDefault="003D2E80" w:rsidP="003D2E80">
      <w:pPr>
        <w:jc w:val="center"/>
        <w:rPr>
          <w:rFonts w:asciiTheme="minorHAnsi" w:hAnsiTheme="minorHAnsi" w:cstheme="minorHAnsi"/>
          <w:b/>
          <w:bCs/>
          <w:sz w:val="20"/>
          <w:szCs w:val="20"/>
        </w:rPr>
      </w:pPr>
    </w:p>
    <w:p w14:paraId="410423A7" w14:textId="77777777" w:rsidR="003D2E80" w:rsidRDefault="003D2E80" w:rsidP="003D2E80">
      <w:pPr>
        <w:jc w:val="center"/>
        <w:rPr>
          <w:rFonts w:asciiTheme="minorHAnsi" w:hAnsiTheme="minorHAnsi" w:cstheme="minorHAnsi"/>
          <w:b/>
          <w:bCs/>
          <w:sz w:val="20"/>
          <w:szCs w:val="20"/>
        </w:rPr>
      </w:pPr>
    </w:p>
    <w:p w14:paraId="56D88C6B" w14:textId="77777777" w:rsidR="003D2E80" w:rsidRDefault="003D2E80" w:rsidP="003D2E80">
      <w:pPr>
        <w:jc w:val="center"/>
        <w:rPr>
          <w:rFonts w:asciiTheme="minorHAnsi" w:hAnsiTheme="minorHAnsi" w:cstheme="minorHAnsi"/>
          <w:b/>
          <w:bCs/>
          <w:sz w:val="20"/>
          <w:szCs w:val="20"/>
        </w:rPr>
      </w:pPr>
    </w:p>
    <w:p w14:paraId="4C8FBB0A" w14:textId="77777777" w:rsidR="003D2E80" w:rsidRDefault="003D2E80" w:rsidP="003D2E80">
      <w:pPr>
        <w:jc w:val="center"/>
        <w:rPr>
          <w:rFonts w:asciiTheme="minorHAnsi" w:hAnsiTheme="minorHAnsi" w:cstheme="minorHAnsi"/>
          <w:b/>
          <w:bCs/>
          <w:sz w:val="20"/>
          <w:szCs w:val="20"/>
        </w:rPr>
      </w:pPr>
    </w:p>
    <w:p w14:paraId="41074420" w14:textId="77777777" w:rsidR="003D2E80" w:rsidRDefault="003D2E80" w:rsidP="003D2E80">
      <w:pPr>
        <w:jc w:val="center"/>
        <w:rPr>
          <w:rFonts w:asciiTheme="minorHAnsi" w:hAnsiTheme="minorHAnsi" w:cstheme="minorHAnsi"/>
          <w:b/>
          <w:bCs/>
          <w:sz w:val="20"/>
          <w:szCs w:val="20"/>
        </w:rPr>
      </w:pPr>
    </w:p>
    <w:p w14:paraId="4ECD6321" w14:textId="77777777" w:rsidR="003D2E80" w:rsidRDefault="003D2E80" w:rsidP="003D2E80">
      <w:pPr>
        <w:jc w:val="center"/>
        <w:rPr>
          <w:rFonts w:asciiTheme="minorHAnsi" w:hAnsiTheme="minorHAnsi" w:cstheme="minorHAnsi"/>
          <w:b/>
          <w:bCs/>
          <w:sz w:val="20"/>
          <w:szCs w:val="20"/>
        </w:rPr>
      </w:pPr>
    </w:p>
    <w:p w14:paraId="3860CB38" w14:textId="77777777" w:rsidR="003D2E80" w:rsidRDefault="003D2E80" w:rsidP="003D2E80">
      <w:pPr>
        <w:rPr>
          <w:rFonts w:asciiTheme="minorHAnsi" w:hAnsiTheme="minorHAnsi" w:cstheme="minorBidi"/>
        </w:rPr>
      </w:pPr>
    </w:p>
    <w:p w14:paraId="74610233" w14:textId="77777777" w:rsidR="003D2E80" w:rsidRDefault="003D2E80" w:rsidP="003D2E80"/>
    <w:p w14:paraId="489E5D15" w14:textId="77777777" w:rsidR="003D2E80" w:rsidRDefault="003D2E80" w:rsidP="003D2E80"/>
    <w:p w14:paraId="7E65C086" w14:textId="77777777" w:rsidR="003D2E80" w:rsidRDefault="003D2E80" w:rsidP="003D2E80"/>
    <w:p w14:paraId="2097C2FA" w14:textId="77777777" w:rsidR="003D2E80" w:rsidRDefault="003D2E80" w:rsidP="003D2E80"/>
    <w:p w14:paraId="791FB2AE" w14:textId="77777777" w:rsidR="003D2E80" w:rsidRDefault="003D2E80" w:rsidP="003D2E80">
      <w:r>
        <w:rPr>
          <w:noProof/>
        </w:rPr>
        <w:drawing>
          <wp:anchor distT="0" distB="0" distL="114300" distR="114300" simplePos="0" relativeHeight="251662336" behindDoc="0" locked="0" layoutInCell="1" allowOverlap="1" wp14:anchorId="31D70770" wp14:editId="2145225D">
            <wp:simplePos x="0" y="0"/>
            <wp:positionH relativeFrom="column">
              <wp:posOffset>1889125</wp:posOffset>
            </wp:positionH>
            <wp:positionV relativeFrom="page">
              <wp:posOffset>1078230</wp:posOffset>
            </wp:positionV>
            <wp:extent cx="2105025" cy="2922905"/>
            <wp:effectExtent l="0" t="0" r="9525" b="0"/>
            <wp:wrapThrough wrapText="bothSides">
              <wp:wrapPolygon edited="0">
                <wp:start x="0" y="0"/>
                <wp:lineTo x="0" y="21398"/>
                <wp:lineTo x="21502" y="21398"/>
                <wp:lineTo x="21502" y="0"/>
                <wp:lineTo x="0" y="0"/>
              </wp:wrapPolygon>
            </wp:wrapThrough>
            <wp:docPr id="2501769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176909" name="Picture 1" descr="A screenshot of a computer&#10;&#10;Description automatically generated"/>
                    <pic:cNvPicPr/>
                  </pic:nvPicPr>
                  <pic:blipFill rotWithShape="1">
                    <a:blip r:embed="rId8"/>
                    <a:srcRect l="31157" t="19077" r="47509" b="28283"/>
                    <a:stretch/>
                  </pic:blipFill>
                  <pic:spPr bwMode="auto">
                    <a:xfrm>
                      <a:off x="0" y="0"/>
                      <a:ext cx="2105025" cy="2922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16B073" w14:textId="77777777" w:rsidR="003D2E80" w:rsidRDefault="003D2E80" w:rsidP="003D2E80"/>
    <w:p w14:paraId="117C13B5" w14:textId="77777777" w:rsidR="003D2E80" w:rsidRDefault="003D2E80" w:rsidP="003D2E80"/>
    <w:p w14:paraId="600CB7C1" w14:textId="77777777" w:rsidR="003D2E80" w:rsidRDefault="003D2E80" w:rsidP="003D2E80"/>
    <w:p w14:paraId="62F25F5F" w14:textId="77777777" w:rsidR="003D2E80" w:rsidRDefault="003D2E80" w:rsidP="003D2E80"/>
    <w:p w14:paraId="0741ADCF" w14:textId="77777777" w:rsidR="003D2E80" w:rsidRDefault="003D2E80" w:rsidP="003D2E80"/>
    <w:p w14:paraId="7DB5A00F" w14:textId="77777777" w:rsidR="003D2E80" w:rsidRDefault="003D2E80" w:rsidP="003D2E80">
      <w:pPr>
        <w:jc w:val="center"/>
        <w:rPr>
          <w:rFonts w:asciiTheme="minorHAnsi" w:hAnsiTheme="minorHAnsi" w:cstheme="minorHAnsi"/>
          <w:b/>
          <w:bCs/>
          <w:sz w:val="20"/>
          <w:szCs w:val="20"/>
        </w:rPr>
      </w:pPr>
    </w:p>
    <w:p w14:paraId="3BCA52B1" w14:textId="77777777" w:rsidR="003D2E80" w:rsidRDefault="003D2E80" w:rsidP="003D2E80">
      <w:pPr>
        <w:jc w:val="center"/>
        <w:rPr>
          <w:rFonts w:asciiTheme="minorHAnsi" w:hAnsiTheme="minorHAnsi" w:cstheme="minorHAnsi"/>
          <w:b/>
          <w:bCs/>
          <w:sz w:val="20"/>
          <w:szCs w:val="20"/>
        </w:rPr>
      </w:pPr>
    </w:p>
    <w:p w14:paraId="5BD311DD" w14:textId="77777777" w:rsidR="003D2E80" w:rsidRDefault="003D2E80" w:rsidP="003D2E80">
      <w:pPr>
        <w:jc w:val="center"/>
        <w:rPr>
          <w:rFonts w:asciiTheme="minorHAnsi" w:hAnsiTheme="minorHAnsi" w:cstheme="minorHAnsi"/>
          <w:b/>
          <w:bCs/>
          <w:sz w:val="20"/>
          <w:szCs w:val="20"/>
        </w:rPr>
      </w:pPr>
    </w:p>
    <w:p w14:paraId="4B6122A7" w14:textId="77777777" w:rsidR="003D2E80" w:rsidRDefault="003D2E80" w:rsidP="003D2E80">
      <w:pPr>
        <w:jc w:val="center"/>
        <w:rPr>
          <w:rFonts w:asciiTheme="minorHAnsi" w:hAnsiTheme="minorHAnsi" w:cstheme="minorHAnsi"/>
          <w:b/>
          <w:bCs/>
          <w:sz w:val="20"/>
          <w:szCs w:val="20"/>
        </w:rPr>
      </w:pPr>
    </w:p>
    <w:p w14:paraId="687B3290" w14:textId="77777777" w:rsidR="003D2E80" w:rsidRDefault="003D2E80" w:rsidP="003D2E80">
      <w:pPr>
        <w:jc w:val="center"/>
        <w:rPr>
          <w:rFonts w:asciiTheme="minorHAnsi" w:hAnsiTheme="minorHAnsi" w:cstheme="minorHAnsi"/>
          <w:b/>
          <w:bCs/>
          <w:sz w:val="20"/>
          <w:szCs w:val="20"/>
        </w:rPr>
      </w:pPr>
    </w:p>
    <w:p w14:paraId="594FAC9B" w14:textId="77777777" w:rsidR="003D2E80" w:rsidRDefault="003D2E80" w:rsidP="003D2E80">
      <w:pPr>
        <w:jc w:val="center"/>
        <w:rPr>
          <w:rFonts w:asciiTheme="minorHAnsi" w:hAnsiTheme="minorHAnsi" w:cstheme="minorHAnsi"/>
          <w:b/>
          <w:bCs/>
          <w:sz w:val="20"/>
          <w:szCs w:val="20"/>
        </w:rPr>
      </w:pPr>
    </w:p>
    <w:p w14:paraId="609D9E88" w14:textId="77777777" w:rsidR="003D2E80" w:rsidRDefault="003D2E80" w:rsidP="003D2E80">
      <w:pPr>
        <w:jc w:val="center"/>
        <w:rPr>
          <w:rFonts w:asciiTheme="minorHAnsi" w:hAnsiTheme="minorHAnsi" w:cstheme="minorHAnsi"/>
          <w:b/>
          <w:bCs/>
          <w:sz w:val="20"/>
          <w:szCs w:val="20"/>
        </w:rPr>
      </w:pPr>
    </w:p>
    <w:p w14:paraId="19D7BAA6" w14:textId="77777777" w:rsidR="003D2E80" w:rsidRDefault="003D2E80" w:rsidP="003D2E80">
      <w:pPr>
        <w:jc w:val="center"/>
        <w:rPr>
          <w:rFonts w:asciiTheme="minorHAnsi" w:hAnsiTheme="minorHAnsi" w:cstheme="minorHAnsi"/>
          <w:b/>
          <w:bCs/>
          <w:sz w:val="20"/>
          <w:szCs w:val="20"/>
        </w:rPr>
      </w:pPr>
      <w:r>
        <w:rPr>
          <w:rFonts w:asciiTheme="minorHAnsi" w:hAnsiTheme="minorHAnsi" w:cstheme="minorHAnsi"/>
          <w:b/>
          <w:bCs/>
          <w:sz w:val="20"/>
          <w:szCs w:val="20"/>
        </w:rPr>
        <w:t xml:space="preserve">       Account Balances as of 5/18/2023</w:t>
      </w:r>
    </w:p>
    <w:p w14:paraId="042033B9" w14:textId="77777777" w:rsidR="003D2E80" w:rsidRDefault="003D2E80" w:rsidP="003D2E80">
      <w:pPr>
        <w:jc w:val="center"/>
        <w:rPr>
          <w:rFonts w:asciiTheme="minorHAnsi" w:hAnsiTheme="minorHAnsi" w:cstheme="minorHAnsi"/>
          <w:b/>
          <w:bCs/>
          <w:sz w:val="20"/>
          <w:szCs w:val="20"/>
        </w:rPr>
      </w:pPr>
    </w:p>
    <w:p w14:paraId="626CE346" w14:textId="77777777" w:rsidR="003D2E80" w:rsidRPr="004833AC" w:rsidRDefault="003D2E80" w:rsidP="003D2E80">
      <w:pPr>
        <w:ind w:left="2880" w:firstLine="720"/>
        <w:rPr>
          <w:rFonts w:asciiTheme="minorHAnsi" w:hAnsiTheme="minorHAnsi" w:cstheme="minorHAnsi"/>
          <w:b/>
          <w:bCs/>
          <w:sz w:val="20"/>
          <w:szCs w:val="20"/>
        </w:rPr>
      </w:pPr>
      <w:r w:rsidRPr="004833AC">
        <w:rPr>
          <w:rFonts w:asciiTheme="minorHAnsi" w:hAnsiTheme="minorHAnsi" w:cstheme="minorHAnsi"/>
          <w:b/>
          <w:bCs/>
          <w:sz w:val="20"/>
          <w:szCs w:val="20"/>
        </w:rPr>
        <w:t>Bank Accounts:</w:t>
      </w:r>
    </w:p>
    <w:p w14:paraId="0657CE93" w14:textId="77777777" w:rsidR="003D2E80" w:rsidRPr="004833AC" w:rsidRDefault="003D2E80" w:rsidP="003D2E80">
      <w:pPr>
        <w:rPr>
          <w:rFonts w:asciiTheme="minorHAnsi" w:hAnsiTheme="minorHAnsi" w:cstheme="minorHAnsi"/>
          <w:b/>
          <w:bCs/>
          <w:sz w:val="20"/>
          <w:szCs w:val="20"/>
        </w:rPr>
      </w:pPr>
      <w:r w:rsidRPr="004833AC">
        <w:rPr>
          <w:rFonts w:asciiTheme="minorHAnsi" w:hAnsiTheme="minorHAnsi" w:cstheme="minorHAnsi"/>
          <w:b/>
          <w:bCs/>
          <w:sz w:val="20"/>
          <w:szCs w:val="20"/>
        </w:rPr>
        <w:t xml:space="preserve">   </w:t>
      </w:r>
      <w:r w:rsidRPr="004833AC">
        <w:rPr>
          <w:rFonts w:asciiTheme="minorHAnsi" w:hAnsiTheme="minorHAnsi" w:cstheme="minorHAnsi"/>
          <w:b/>
          <w:bCs/>
          <w:sz w:val="20"/>
          <w:szCs w:val="20"/>
        </w:rPr>
        <w:tab/>
      </w:r>
      <w:r w:rsidRPr="004833AC">
        <w:rPr>
          <w:rFonts w:asciiTheme="minorHAnsi" w:hAnsiTheme="minorHAnsi" w:cstheme="minorHAnsi"/>
          <w:b/>
          <w:bCs/>
          <w:sz w:val="20"/>
          <w:szCs w:val="20"/>
        </w:rPr>
        <w:tab/>
      </w:r>
      <w:r w:rsidRPr="004833AC">
        <w:rPr>
          <w:rFonts w:asciiTheme="minorHAnsi" w:hAnsiTheme="minorHAnsi" w:cstheme="minorHAnsi"/>
          <w:b/>
          <w:bCs/>
          <w:sz w:val="20"/>
          <w:szCs w:val="20"/>
        </w:rPr>
        <w:tab/>
      </w:r>
      <w:r w:rsidRPr="004833AC">
        <w:rPr>
          <w:rFonts w:asciiTheme="minorHAnsi" w:hAnsiTheme="minorHAnsi" w:cstheme="minorHAnsi"/>
          <w:b/>
          <w:bCs/>
          <w:sz w:val="20"/>
          <w:szCs w:val="20"/>
        </w:rPr>
        <w:tab/>
      </w:r>
      <w:r w:rsidRPr="004833AC">
        <w:rPr>
          <w:rFonts w:asciiTheme="minorHAnsi" w:hAnsiTheme="minorHAnsi" w:cstheme="minorHAnsi"/>
          <w:b/>
          <w:bCs/>
          <w:sz w:val="20"/>
          <w:szCs w:val="20"/>
        </w:rPr>
        <w:tab/>
        <w:t xml:space="preserve">   </w:t>
      </w:r>
      <w:r w:rsidRPr="004833AC">
        <w:rPr>
          <w:sz w:val="20"/>
          <w:szCs w:val="20"/>
        </w:rPr>
        <w:t xml:space="preserve">    </w:t>
      </w:r>
      <w:r w:rsidRPr="004833AC">
        <w:rPr>
          <w:rFonts w:asciiTheme="minorHAnsi" w:hAnsiTheme="minorHAnsi" w:cstheme="minorHAnsi"/>
          <w:sz w:val="20"/>
          <w:szCs w:val="20"/>
        </w:rPr>
        <w:t>Education Fund</w:t>
      </w:r>
      <w:r w:rsidRPr="004833AC">
        <w:rPr>
          <w:rFonts w:asciiTheme="minorHAnsi" w:hAnsiTheme="minorHAnsi" w:cstheme="minorHAnsi"/>
          <w:b/>
          <w:bCs/>
          <w:sz w:val="20"/>
          <w:szCs w:val="20"/>
        </w:rPr>
        <w:tab/>
      </w:r>
      <w:r>
        <w:rPr>
          <w:rFonts w:asciiTheme="minorHAnsi" w:hAnsiTheme="minorHAnsi" w:cstheme="minorHAnsi"/>
          <w:b/>
          <w:bCs/>
          <w:sz w:val="20"/>
          <w:szCs w:val="20"/>
        </w:rPr>
        <w:t xml:space="preserve"> </w:t>
      </w:r>
      <w:r w:rsidRPr="004833AC">
        <w:rPr>
          <w:rFonts w:asciiTheme="minorHAnsi" w:hAnsiTheme="minorHAnsi" w:cstheme="minorHAnsi"/>
          <w:sz w:val="20"/>
          <w:szCs w:val="20"/>
        </w:rPr>
        <w:t>1,920.13</w:t>
      </w:r>
    </w:p>
    <w:p w14:paraId="719C7E38" w14:textId="77777777" w:rsidR="003D2E80" w:rsidRPr="00043ABF" w:rsidRDefault="003D2E80" w:rsidP="003D2E80">
      <w:pPr>
        <w:rPr>
          <w:sz w:val="20"/>
          <w:szCs w:val="20"/>
          <w:u w:val="single"/>
        </w:rPr>
      </w:pPr>
      <w:r w:rsidRPr="004833AC">
        <w:rPr>
          <w:sz w:val="20"/>
          <w:szCs w:val="20"/>
        </w:rPr>
        <w:t xml:space="preserve">  </w:t>
      </w:r>
      <w:r w:rsidRPr="004833AC">
        <w:rPr>
          <w:sz w:val="20"/>
          <w:szCs w:val="20"/>
        </w:rPr>
        <w:tab/>
      </w:r>
      <w:r w:rsidRPr="004833AC">
        <w:rPr>
          <w:sz w:val="20"/>
          <w:szCs w:val="20"/>
        </w:rPr>
        <w:tab/>
      </w:r>
      <w:r w:rsidRPr="004833AC">
        <w:rPr>
          <w:sz w:val="20"/>
          <w:szCs w:val="20"/>
        </w:rPr>
        <w:tab/>
      </w:r>
      <w:r w:rsidRPr="004833AC">
        <w:rPr>
          <w:sz w:val="20"/>
          <w:szCs w:val="20"/>
        </w:rPr>
        <w:tab/>
      </w:r>
      <w:r w:rsidRPr="004833AC">
        <w:rPr>
          <w:sz w:val="20"/>
          <w:szCs w:val="20"/>
        </w:rPr>
        <w:tab/>
      </w:r>
      <w:r w:rsidRPr="00043ABF">
        <w:rPr>
          <w:sz w:val="20"/>
          <w:szCs w:val="20"/>
          <w:u w:val="single"/>
        </w:rPr>
        <w:t xml:space="preserve">       LWV Checking               13,690.02</w:t>
      </w:r>
    </w:p>
    <w:p w14:paraId="1BA3199D" w14:textId="77777777" w:rsidR="003D2E80" w:rsidRDefault="003D2E80" w:rsidP="003D2E80">
      <w:pPr>
        <w:rPr>
          <w:rFonts w:asciiTheme="minorHAnsi" w:hAnsiTheme="minorHAnsi" w:cstheme="minorHAnsi"/>
          <w:b/>
          <w:bCs/>
          <w:sz w:val="20"/>
          <w:szCs w:val="20"/>
        </w:rPr>
      </w:pPr>
      <w:r>
        <w:rPr>
          <w:rFonts w:asciiTheme="minorHAnsi" w:hAnsiTheme="minorHAnsi" w:cstheme="minorHAnsi"/>
          <w:b/>
          <w:bCs/>
          <w:sz w:val="20"/>
          <w:szCs w:val="20"/>
        </w:rPr>
        <w:tab/>
      </w:r>
      <w:r>
        <w:rPr>
          <w:rFonts w:asciiTheme="minorHAnsi" w:hAnsiTheme="minorHAnsi" w:cstheme="minorHAnsi"/>
          <w:b/>
          <w:bCs/>
          <w:sz w:val="20"/>
          <w:szCs w:val="20"/>
        </w:rPr>
        <w:tab/>
      </w:r>
      <w:r>
        <w:rPr>
          <w:rFonts w:asciiTheme="minorHAnsi" w:hAnsiTheme="minorHAnsi" w:cstheme="minorHAnsi"/>
          <w:b/>
          <w:bCs/>
          <w:sz w:val="20"/>
          <w:szCs w:val="20"/>
        </w:rPr>
        <w:tab/>
      </w:r>
      <w:r>
        <w:rPr>
          <w:rFonts w:asciiTheme="minorHAnsi" w:hAnsiTheme="minorHAnsi" w:cstheme="minorHAnsi"/>
          <w:b/>
          <w:bCs/>
          <w:sz w:val="20"/>
          <w:szCs w:val="20"/>
        </w:rPr>
        <w:tab/>
      </w:r>
      <w:r>
        <w:rPr>
          <w:rFonts w:asciiTheme="minorHAnsi" w:hAnsiTheme="minorHAnsi" w:cstheme="minorHAnsi"/>
          <w:b/>
          <w:bCs/>
          <w:sz w:val="20"/>
          <w:szCs w:val="20"/>
        </w:rPr>
        <w:tab/>
        <w:t xml:space="preserve">       TOTAL         </w:t>
      </w:r>
      <w:r>
        <w:rPr>
          <w:rFonts w:asciiTheme="minorHAnsi" w:hAnsiTheme="minorHAnsi" w:cstheme="minorHAnsi"/>
          <w:b/>
          <w:bCs/>
          <w:sz w:val="20"/>
          <w:szCs w:val="20"/>
        </w:rPr>
        <w:tab/>
        <w:t xml:space="preserve">                15,610.15</w:t>
      </w:r>
    </w:p>
    <w:p w14:paraId="5B1A6BD5" w14:textId="77777777" w:rsidR="003D2E80" w:rsidRDefault="003D2E80" w:rsidP="003D2E80">
      <w:pPr>
        <w:rPr>
          <w:rFonts w:asciiTheme="minorHAnsi" w:hAnsiTheme="minorHAnsi" w:cstheme="minorHAnsi"/>
          <w:b/>
          <w:bCs/>
          <w:sz w:val="20"/>
          <w:szCs w:val="20"/>
        </w:rPr>
      </w:pPr>
    </w:p>
    <w:p w14:paraId="1FA7B561" w14:textId="77777777" w:rsidR="003D2E80" w:rsidRDefault="003D2E80" w:rsidP="003D2E80">
      <w:pPr>
        <w:rPr>
          <w:rFonts w:asciiTheme="minorHAnsi" w:hAnsiTheme="minorHAnsi" w:cstheme="minorHAnsi"/>
          <w:b/>
          <w:bCs/>
          <w:sz w:val="20"/>
          <w:szCs w:val="20"/>
          <w:u w:val="single"/>
        </w:rPr>
      </w:pPr>
      <w:r>
        <w:rPr>
          <w:rFonts w:asciiTheme="minorHAnsi" w:hAnsiTheme="minorHAnsi" w:cstheme="minorHAnsi"/>
          <w:b/>
          <w:bCs/>
          <w:sz w:val="20"/>
          <w:szCs w:val="20"/>
        </w:rPr>
        <w:tab/>
      </w:r>
      <w:r>
        <w:rPr>
          <w:rFonts w:asciiTheme="minorHAnsi" w:hAnsiTheme="minorHAnsi" w:cstheme="minorHAnsi"/>
          <w:b/>
          <w:bCs/>
          <w:sz w:val="20"/>
          <w:szCs w:val="20"/>
        </w:rPr>
        <w:tab/>
      </w:r>
      <w:r>
        <w:rPr>
          <w:rFonts w:asciiTheme="minorHAnsi" w:hAnsiTheme="minorHAnsi" w:cstheme="minorHAnsi"/>
          <w:b/>
          <w:bCs/>
          <w:sz w:val="20"/>
          <w:szCs w:val="20"/>
        </w:rPr>
        <w:tab/>
      </w:r>
      <w:r>
        <w:rPr>
          <w:rFonts w:asciiTheme="minorHAnsi" w:hAnsiTheme="minorHAnsi" w:cstheme="minorHAnsi"/>
          <w:b/>
          <w:bCs/>
          <w:sz w:val="20"/>
          <w:szCs w:val="20"/>
        </w:rPr>
        <w:tab/>
      </w:r>
      <w:r>
        <w:rPr>
          <w:rFonts w:asciiTheme="minorHAnsi" w:hAnsiTheme="minorHAnsi" w:cstheme="minorHAnsi"/>
          <w:b/>
          <w:bCs/>
          <w:sz w:val="20"/>
          <w:szCs w:val="20"/>
        </w:rPr>
        <w:tab/>
      </w:r>
      <w:r w:rsidRPr="005A1324">
        <w:rPr>
          <w:rFonts w:asciiTheme="minorHAnsi" w:hAnsiTheme="minorHAnsi" w:cstheme="minorHAnsi"/>
          <w:b/>
          <w:bCs/>
          <w:sz w:val="20"/>
          <w:szCs w:val="20"/>
          <w:u w:val="single"/>
        </w:rPr>
        <w:tab/>
      </w:r>
      <w:r w:rsidRPr="005A1324">
        <w:rPr>
          <w:rFonts w:asciiTheme="minorHAnsi" w:hAnsiTheme="minorHAnsi" w:cstheme="minorHAnsi"/>
          <w:b/>
          <w:bCs/>
          <w:sz w:val="20"/>
          <w:szCs w:val="20"/>
          <w:u w:val="single"/>
        </w:rPr>
        <w:tab/>
      </w:r>
      <w:r w:rsidRPr="005A1324">
        <w:rPr>
          <w:rFonts w:asciiTheme="minorHAnsi" w:hAnsiTheme="minorHAnsi" w:cstheme="minorHAnsi"/>
          <w:b/>
          <w:bCs/>
          <w:sz w:val="20"/>
          <w:szCs w:val="20"/>
          <w:u w:val="single"/>
        </w:rPr>
        <w:tab/>
      </w:r>
      <w:r w:rsidRPr="005A1324">
        <w:rPr>
          <w:rFonts w:asciiTheme="minorHAnsi" w:hAnsiTheme="minorHAnsi" w:cstheme="minorHAnsi"/>
          <w:b/>
          <w:bCs/>
          <w:sz w:val="20"/>
          <w:szCs w:val="20"/>
          <w:u w:val="single"/>
        </w:rPr>
        <w:tab/>
      </w:r>
    </w:p>
    <w:p w14:paraId="7FE60C65" w14:textId="77777777" w:rsidR="003D2E80" w:rsidRPr="005A1324" w:rsidRDefault="003D2E80" w:rsidP="003D2E80">
      <w:pPr>
        <w:rPr>
          <w:rFonts w:asciiTheme="minorHAnsi" w:hAnsiTheme="minorHAnsi" w:cstheme="minorHAnsi"/>
          <w:b/>
          <w:bCs/>
          <w:sz w:val="20"/>
          <w:szCs w:val="20"/>
        </w:rPr>
      </w:pPr>
      <w:r w:rsidRPr="005A1324">
        <w:rPr>
          <w:rFonts w:asciiTheme="minorHAnsi" w:hAnsiTheme="minorHAnsi" w:cstheme="minorHAnsi"/>
          <w:b/>
          <w:bCs/>
          <w:sz w:val="20"/>
          <w:szCs w:val="20"/>
        </w:rPr>
        <w:t xml:space="preserve">                                                                                       OVERALL TOTAL</w:t>
      </w:r>
      <w:r>
        <w:rPr>
          <w:rFonts w:asciiTheme="minorHAnsi" w:hAnsiTheme="minorHAnsi" w:cstheme="minorHAnsi"/>
          <w:b/>
          <w:bCs/>
          <w:sz w:val="20"/>
          <w:szCs w:val="20"/>
        </w:rPr>
        <w:t xml:space="preserve">           15,610.15</w:t>
      </w:r>
    </w:p>
    <w:p w14:paraId="37768DCE" w14:textId="77777777" w:rsidR="003D2E80" w:rsidRPr="004833AC" w:rsidRDefault="003D2E80" w:rsidP="003D2E80">
      <w:pPr>
        <w:jc w:val="center"/>
        <w:rPr>
          <w:rFonts w:asciiTheme="minorHAnsi" w:hAnsiTheme="minorHAnsi" w:cstheme="minorHAnsi"/>
          <w:b/>
          <w:bCs/>
          <w:sz w:val="20"/>
          <w:szCs w:val="20"/>
        </w:rPr>
      </w:pPr>
    </w:p>
    <w:p w14:paraId="5A2AEF47" w14:textId="77777777" w:rsidR="003D2E80" w:rsidRDefault="003D2E80" w:rsidP="003D2E80">
      <w:pPr>
        <w:rPr>
          <w:rFonts w:asciiTheme="minorHAnsi" w:hAnsiTheme="minorHAnsi" w:cstheme="minorHAnsi"/>
          <w:b/>
          <w:bCs/>
          <w:sz w:val="20"/>
          <w:szCs w:val="20"/>
        </w:rPr>
      </w:pPr>
    </w:p>
    <w:p w14:paraId="3C2A4FA9" w14:textId="77777777" w:rsidR="003D2E80" w:rsidRDefault="003D2E80" w:rsidP="003D2E80">
      <w:pPr>
        <w:rPr>
          <w:rFonts w:asciiTheme="minorHAnsi" w:hAnsiTheme="minorHAnsi" w:cstheme="minorHAnsi"/>
          <w:b/>
          <w:bCs/>
          <w:sz w:val="20"/>
          <w:szCs w:val="20"/>
        </w:rPr>
      </w:pPr>
    </w:p>
    <w:p w14:paraId="3E3ECA34" w14:textId="77777777" w:rsidR="003D2E80" w:rsidRDefault="003D2E80" w:rsidP="003D2E80">
      <w:pPr>
        <w:rPr>
          <w:rFonts w:asciiTheme="minorHAnsi" w:hAnsiTheme="minorHAnsi" w:cstheme="minorHAnsi"/>
          <w:b/>
          <w:bCs/>
          <w:sz w:val="20"/>
          <w:szCs w:val="20"/>
        </w:rPr>
      </w:pPr>
    </w:p>
    <w:p w14:paraId="09E0157F" w14:textId="77777777" w:rsidR="003D2E80" w:rsidRDefault="003D2E80" w:rsidP="003D2E80">
      <w:pPr>
        <w:rPr>
          <w:rFonts w:asciiTheme="minorHAnsi" w:hAnsiTheme="minorHAnsi" w:cstheme="minorHAnsi"/>
          <w:b/>
          <w:bCs/>
          <w:sz w:val="20"/>
          <w:szCs w:val="20"/>
        </w:rPr>
      </w:pPr>
    </w:p>
    <w:p w14:paraId="74A54C20" w14:textId="77777777" w:rsidR="003D2E80" w:rsidRDefault="003D2E80" w:rsidP="003D2E80">
      <w:pPr>
        <w:rPr>
          <w:rFonts w:asciiTheme="minorHAnsi" w:hAnsiTheme="minorHAnsi" w:cstheme="minorHAnsi"/>
          <w:b/>
          <w:bCs/>
          <w:sz w:val="20"/>
          <w:szCs w:val="20"/>
        </w:rPr>
      </w:pPr>
    </w:p>
    <w:p w14:paraId="0466612A" w14:textId="77777777" w:rsidR="003D2E80" w:rsidRDefault="003D2E80" w:rsidP="003D2E80">
      <w:pPr>
        <w:rPr>
          <w:rFonts w:asciiTheme="minorHAnsi" w:hAnsiTheme="minorHAnsi" w:cstheme="minorHAnsi"/>
          <w:b/>
          <w:bCs/>
          <w:sz w:val="20"/>
          <w:szCs w:val="20"/>
        </w:rPr>
      </w:pPr>
    </w:p>
    <w:p w14:paraId="66AA2D58" w14:textId="77777777" w:rsidR="003D2E80" w:rsidRDefault="003D2E80" w:rsidP="003D2E80">
      <w:pPr>
        <w:rPr>
          <w:rFonts w:asciiTheme="minorHAnsi" w:hAnsiTheme="minorHAnsi" w:cstheme="minorHAnsi"/>
          <w:b/>
          <w:bCs/>
          <w:sz w:val="20"/>
          <w:szCs w:val="20"/>
        </w:rPr>
      </w:pPr>
    </w:p>
    <w:p w14:paraId="299A85CD" w14:textId="77777777" w:rsidR="003D2E80" w:rsidRDefault="003D2E80" w:rsidP="003D2E80">
      <w:pPr>
        <w:rPr>
          <w:rFonts w:asciiTheme="minorHAnsi" w:hAnsiTheme="minorHAnsi" w:cstheme="minorHAnsi"/>
          <w:b/>
          <w:bCs/>
          <w:sz w:val="20"/>
          <w:szCs w:val="20"/>
        </w:rPr>
      </w:pPr>
    </w:p>
    <w:p w14:paraId="280BD47A" w14:textId="77777777" w:rsidR="003D2E80" w:rsidRDefault="003D2E80" w:rsidP="003D2E80">
      <w:pPr>
        <w:rPr>
          <w:rFonts w:asciiTheme="minorHAnsi" w:hAnsiTheme="minorHAnsi" w:cstheme="minorHAnsi"/>
          <w:b/>
          <w:bCs/>
          <w:sz w:val="20"/>
          <w:szCs w:val="20"/>
        </w:rPr>
      </w:pPr>
    </w:p>
    <w:p w14:paraId="68E31F57" w14:textId="77777777" w:rsidR="003D2E80" w:rsidRDefault="003D2E80" w:rsidP="003D2E80">
      <w:pPr>
        <w:rPr>
          <w:rFonts w:asciiTheme="minorHAnsi" w:hAnsiTheme="minorHAnsi" w:cstheme="minorHAnsi"/>
          <w:b/>
          <w:bCs/>
          <w:sz w:val="20"/>
          <w:szCs w:val="20"/>
        </w:rPr>
      </w:pPr>
    </w:p>
    <w:p w14:paraId="6C363055" w14:textId="77777777" w:rsidR="003D2E80" w:rsidRDefault="003D2E80" w:rsidP="003D2E80">
      <w:pPr>
        <w:jc w:val="center"/>
        <w:rPr>
          <w:rFonts w:asciiTheme="minorHAnsi" w:hAnsiTheme="minorHAnsi" w:cstheme="minorHAnsi"/>
          <w:b/>
          <w:bCs/>
          <w:sz w:val="20"/>
          <w:szCs w:val="20"/>
        </w:rPr>
      </w:pPr>
    </w:p>
    <w:p w14:paraId="75E92403" w14:textId="77777777" w:rsidR="003D2E80" w:rsidRDefault="003D2E80" w:rsidP="003D2E80">
      <w:pPr>
        <w:jc w:val="center"/>
        <w:rPr>
          <w:rFonts w:asciiTheme="minorHAnsi" w:hAnsiTheme="minorHAnsi" w:cstheme="minorHAnsi"/>
          <w:b/>
          <w:bCs/>
          <w:sz w:val="20"/>
          <w:szCs w:val="20"/>
        </w:rPr>
      </w:pPr>
    </w:p>
    <w:p w14:paraId="0C17801A" w14:textId="77777777" w:rsidR="003D2E80" w:rsidRDefault="003D2E80" w:rsidP="003D2E80">
      <w:pPr>
        <w:jc w:val="center"/>
        <w:rPr>
          <w:rFonts w:asciiTheme="minorHAnsi" w:hAnsiTheme="minorHAnsi" w:cstheme="minorHAnsi"/>
          <w:b/>
          <w:bCs/>
          <w:sz w:val="20"/>
          <w:szCs w:val="20"/>
        </w:rPr>
      </w:pPr>
    </w:p>
    <w:p w14:paraId="7C9A2668" w14:textId="77777777" w:rsidR="003D2E80" w:rsidRDefault="003D2E80" w:rsidP="003D2E80">
      <w:pPr>
        <w:jc w:val="center"/>
        <w:rPr>
          <w:rFonts w:asciiTheme="minorHAnsi" w:hAnsiTheme="minorHAnsi" w:cstheme="minorHAnsi"/>
          <w:b/>
          <w:bCs/>
          <w:sz w:val="20"/>
          <w:szCs w:val="20"/>
        </w:rPr>
      </w:pPr>
    </w:p>
    <w:p w14:paraId="40C05021" w14:textId="77777777" w:rsidR="003D2E80" w:rsidRDefault="003D2E80" w:rsidP="003D2E80">
      <w:pPr>
        <w:jc w:val="center"/>
        <w:rPr>
          <w:rFonts w:asciiTheme="minorHAnsi" w:hAnsiTheme="minorHAnsi" w:cstheme="minorHAnsi"/>
          <w:b/>
          <w:bCs/>
          <w:sz w:val="20"/>
          <w:szCs w:val="20"/>
        </w:rPr>
      </w:pPr>
    </w:p>
    <w:p w14:paraId="2CCECEA4" w14:textId="77777777" w:rsidR="003D2E80" w:rsidRDefault="003D2E80" w:rsidP="003D2E80">
      <w:pPr>
        <w:jc w:val="center"/>
        <w:rPr>
          <w:rFonts w:asciiTheme="minorHAnsi" w:hAnsiTheme="minorHAnsi" w:cstheme="minorHAnsi"/>
          <w:b/>
          <w:bCs/>
          <w:sz w:val="20"/>
          <w:szCs w:val="20"/>
        </w:rPr>
      </w:pPr>
    </w:p>
    <w:p w14:paraId="14DA3C74" w14:textId="77777777" w:rsidR="003D2E80" w:rsidRDefault="003D2E80" w:rsidP="003D2E80"/>
    <w:p w14:paraId="134DDD93" w14:textId="77777777" w:rsidR="003D2E80" w:rsidRDefault="003D2E80" w:rsidP="003D2E80">
      <w:pPr>
        <w:jc w:val="center"/>
        <w:rPr>
          <w:rFonts w:asciiTheme="minorHAnsi" w:hAnsiTheme="minorHAnsi" w:cstheme="minorBidi"/>
          <w:b/>
          <w:bCs/>
          <w:sz w:val="28"/>
          <w:szCs w:val="28"/>
        </w:rPr>
      </w:pPr>
      <w:r>
        <w:t>  </w:t>
      </w:r>
      <w:r>
        <w:rPr>
          <w:b/>
          <w:bCs/>
          <w:sz w:val="28"/>
          <w:szCs w:val="28"/>
        </w:rPr>
        <w:t>Report</w:t>
      </w:r>
    </w:p>
    <w:p w14:paraId="2D3A030E" w14:textId="77777777" w:rsidR="003D2E80" w:rsidRDefault="003D2E80" w:rsidP="003D2E80">
      <w:pPr>
        <w:jc w:val="center"/>
        <w:rPr>
          <w:b/>
          <w:bCs/>
          <w:sz w:val="28"/>
          <w:szCs w:val="28"/>
        </w:rPr>
      </w:pPr>
      <w:r>
        <w:rPr>
          <w:b/>
          <w:bCs/>
          <w:sz w:val="28"/>
          <w:szCs w:val="28"/>
        </w:rPr>
        <w:t>LWV-PWFA Publications</w:t>
      </w:r>
    </w:p>
    <w:p w14:paraId="259401D6" w14:textId="77777777" w:rsidR="003D2E80" w:rsidRDefault="003D2E80" w:rsidP="003D2E80">
      <w:pPr>
        <w:jc w:val="center"/>
      </w:pPr>
      <w:r>
        <w:t>May 23, 2023</w:t>
      </w:r>
    </w:p>
    <w:p w14:paraId="3A1728BD" w14:textId="77777777" w:rsidR="003D2E80" w:rsidRDefault="003D2E80" w:rsidP="003D2E80">
      <w:pPr>
        <w:jc w:val="center"/>
        <w:rPr>
          <w:b/>
          <w:bCs/>
          <w:sz w:val="20"/>
          <w:szCs w:val="20"/>
        </w:rPr>
      </w:pPr>
      <w:r>
        <w:rPr>
          <w:b/>
          <w:bCs/>
        </w:rPr>
        <w:t xml:space="preserve">                                                                      </w:t>
      </w:r>
      <w:r>
        <w:rPr>
          <w:b/>
          <w:bCs/>
          <w:sz w:val="20"/>
          <w:szCs w:val="20"/>
        </w:rPr>
        <w:t>Janet Gorn,  President</w:t>
      </w:r>
    </w:p>
    <w:p w14:paraId="2582A4C4" w14:textId="77777777" w:rsidR="003D2E80" w:rsidRDefault="003D2E80" w:rsidP="003D2E80"/>
    <w:p w14:paraId="1FF7BF55" w14:textId="77777777" w:rsidR="003D2E80" w:rsidRDefault="003D2E80" w:rsidP="003D2E80">
      <w:r>
        <w:rPr>
          <w:noProof/>
        </w:rPr>
        <w:drawing>
          <wp:inline distT="0" distB="0" distL="0" distR="0" wp14:anchorId="744418FB" wp14:editId="737F5529">
            <wp:extent cx="1285875" cy="1181100"/>
            <wp:effectExtent l="0" t="4762" r="4762" b="4763"/>
            <wp:docPr id="1865337599" name="Picture 4" descr="A picture containing outdoor, art, person,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outdoor, art, person, stree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285875" cy="1181100"/>
                    </a:xfrm>
                    <a:prstGeom prst="rect">
                      <a:avLst/>
                    </a:prstGeom>
                    <a:noFill/>
                    <a:ln>
                      <a:noFill/>
                    </a:ln>
                  </pic:spPr>
                </pic:pic>
              </a:graphicData>
            </a:graphic>
          </wp:inline>
        </w:drawing>
      </w:r>
      <w:r>
        <w:t xml:space="preserve">      </w:t>
      </w:r>
      <w:r>
        <w:rPr>
          <w:noProof/>
        </w:rPr>
        <w:drawing>
          <wp:inline distT="0" distB="0" distL="0" distR="0" wp14:anchorId="76F2E906" wp14:editId="5FE27101">
            <wp:extent cx="1333500" cy="1276350"/>
            <wp:effectExtent l="0" t="0" r="0" b="0"/>
            <wp:docPr id="533891260" name="Picture 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sig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1333500" cy="1276350"/>
                    </a:xfrm>
                    <a:prstGeom prst="rect">
                      <a:avLst/>
                    </a:prstGeom>
                    <a:noFill/>
                    <a:ln>
                      <a:noFill/>
                    </a:ln>
                  </pic:spPr>
                </pic:pic>
              </a:graphicData>
            </a:graphic>
          </wp:inline>
        </w:drawing>
      </w:r>
      <w:r>
        <w:t xml:space="preserve">    </w:t>
      </w:r>
      <w:r>
        <w:rPr>
          <w:noProof/>
        </w:rPr>
        <w:drawing>
          <wp:inline distT="0" distB="0" distL="0" distR="0" wp14:anchorId="0D162DE0" wp14:editId="26EA9D2E">
            <wp:extent cx="1504950" cy="1285875"/>
            <wp:effectExtent l="0" t="0" r="0" b="9525"/>
            <wp:docPr id="1159948987" name="Picture 2" descr="A person holding a sign next to a box&#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holding a sign next to a box&#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4950" cy="1285875"/>
                    </a:xfrm>
                    <a:prstGeom prst="rect">
                      <a:avLst/>
                    </a:prstGeom>
                    <a:noFill/>
                    <a:ln>
                      <a:noFill/>
                    </a:ln>
                  </pic:spPr>
                </pic:pic>
              </a:graphicData>
            </a:graphic>
          </wp:inline>
        </w:drawing>
      </w:r>
      <w:r>
        <w:t xml:space="preserve">    </w:t>
      </w:r>
      <w:r>
        <w:rPr>
          <w:noProof/>
        </w:rPr>
        <w:drawing>
          <wp:inline distT="0" distB="0" distL="0" distR="0" wp14:anchorId="119CA709" wp14:editId="41C0B606">
            <wp:extent cx="1333500" cy="1228725"/>
            <wp:effectExtent l="0" t="0" r="0" b="9525"/>
            <wp:docPr id="1090078126" name="Picture 1" descr="A person standing in front of 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841511" descr="A person standing in front of a group of people sitting in chairs&#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0" cy="1228725"/>
                    </a:xfrm>
                    <a:prstGeom prst="rect">
                      <a:avLst/>
                    </a:prstGeom>
                    <a:noFill/>
                    <a:ln>
                      <a:noFill/>
                    </a:ln>
                  </pic:spPr>
                </pic:pic>
              </a:graphicData>
            </a:graphic>
          </wp:inline>
        </w:drawing>
      </w:r>
    </w:p>
    <w:p w14:paraId="7E73E855" w14:textId="77777777" w:rsidR="003D2E80" w:rsidRDefault="003D2E80" w:rsidP="003D2E80"/>
    <w:p w14:paraId="3FA4F785" w14:textId="77777777" w:rsidR="003D2E80" w:rsidRDefault="003D2E80" w:rsidP="003D2E80">
      <w:r>
        <w:t xml:space="preserve">                                                          </w:t>
      </w:r>
    </w:p>
    <w:p w14:paraId="36B87FDC" w14:textId="77777777" w:rsidR="003D2E80" w:rsidRDefault="003D2E80" w:rsidP="003D2E80">
      <w:pPr>
        <w:rPr>
          <w:b/>
          <w:bCs/>
          <w:u w:val="single"/>
        </w:rPr>
      </w:pPr>
      <w:r>
        <w:t xml:space="preserve">                                                          </w:t>
      </w:r>
      <w:r>
        <w:rPr>
          <w:b/>
          <w:bCs/>
          <w:u w:val="single"/>
        </w:rPr>
        <w:t>Reality Check – LWV-PWFA Publications</w:t>
      </w:r>
    </w:p>
    <w:p w14:paraId="5F0DECE4" w14:textId="77777777" w:rsidR="003D2E80" w:rsidRDefault="003D2E80" w:rsidP="003D2E80"/>
    <w:p w14:paraId="3445DC18" w14:textId="77777777" w:rsidR="003D2E80" w:rsidRDefault="003D2E80" w:rsidP="003D2E80">
      <w:r>
        <w:t xml:space="preserve">The LWV-PWFA League publications and virtual communication tools are the underlying architecture for all the League’s education and advocacy Mission programs and activities, as well as member recruitment promotion.  With the limitations of a Balance Budget, the past </w:t>
      </w:r>
      <w:r>
        <w:rPr>
          <w:i/>
          <w:iCs/>
        </w:rPr>
        <w:t>Business-As-Usual</w:t>
      </w:r>
      <w:r>
        <w:t xml:space="preserve"> print as needed approach is no longer viable.  Therefore, the League is obligated to conduct a reality check for review of the current categories of publications, the printing cost (commercial, personal printing reimbursement, donated, in-kind, and sponsor grants), and the demonstratable distribution benefit to the membership and the community.  Moreover, it is also prudent to review Board of Director’s portfolios to identify potential additional future publications.  </w:t>
      </w:r>
    </w:p>
    <w:p w14:paraId="77194275" w14:textId="77777777" w:rsidR="003D2E80" w:rsidRDefault="003D2E80" w:rsidP="003D2E80"/>
    <w:p w14:paraId="1F17761F" w14:textId="77777777" w:rsidR="003D2E80" w:rsidRDefault="003D2E80" w:rsidP="003D2E80">
      <w:r>
        <w:t xml:space="preserve">Bearing in </w:t>
      </w:r>
      <w:proofErr w:type="gramStart"/>
      <w:r>
        <w:t>mind,</w:t>
      </w:r>
      <w:proofErr w:type="gramEnd"/>
      <w:r>
        <w:t xml:space="preserve"> the trend to seek out online information resources, it is sensible, and pragmatic to weigh hard copy, and virtual communications format options, based on practical data and cost.  The League should explore cost-effective virtual options for educating the public through intra-communication virtual tools, such as a Community College and High School </w:t>
      </w:r>
      <w:proofErr w:type="spellStart"/>
      <w:r>
        <w:t>Instragram</w:t>
      </w:r>
      <w:proofErr w:type="spellEnd"/>
      <w:r>
        <w:t xml:space="preserve"> system, civil society organizational websites, e.g., Committee of 100, the Chamber of Commerce Women’s Committee.  This is a cost effective approach as well as </w:t>
      </w:r>
      <w:proofErr w:type="gramStart"/>
      <w:r>
        <w:t>an</w:t>
      </w:r>
      <w:proofErr w:type="gramEnd"/>
      <w:r>
        <w:t xml:space="preserve"> potential expansion of education and advocation communication Mission obligations.  It requires preparing a communication package designed for </w:t>
      </w:r>
      <w:proofErr w:type="gramStart"/>
      <w:r>
        <w:t>a virtual</w:t>
      </w:r>
      <w:proofErr w:type="gramEnd"/>
      <w:r>
        <w:t xml:space="preserve"> communication.     </w:t>
      </w:r>
    </w:p>
    <w:p w14:paraId="621B413A" w14:textId="77777777" w:rsidR="003D2E80" w:rsidRDefault="003D2E80" w:rsidP="003D2E80"/>
    <w:p w14:paraId="4AA2303A" w14:textId="77777777" w:rsidR="003D2E80" w:rsidRDefault="003D2E80" w:rsidP="003D2E80">
      <w:r>
        <w:t>The League currently has several distribution categories of hard copy publication:</w:t>
      </w:r>
    </w:p>
    <w:p w14:paraId="4B20F8F6" w14:textId="77777777" w:rsidR="003D2E80" w:rsidRDefault="003D2E80" w:rsidP="003D2E80"/>
    <w:p w14:paraId="4AFBD1AE" w14:textId="77777777" w:rsidR="003D2E80" w:rsidRDefault="003D2E80" w:rsidP="003D2E80">
      <w:pPr>
        <w:pStyle w:val="ListParagraph"/>
        <w:numPr>
          <w:ilvl w:val="0"/>
          <w:numId w:val="1"/>
        </w:numPr>
      </w:pPr>
      <w:r>
        <w:t xml:space="preserve">Membership Recruitment: </w:t>
      </w:r>
    </w:p>
    <w:p w14:paraId="39A7D1A9" w14:textId="77777777" w:rsidR="003D2E80" w:rsidRDefault="003D2E80" w:rsidP="003D2E80">
      <w:pPr>
        <w:pStyle w:val="ListParagraph"/>
        <w:numPr>
          <w:ilvl w:val="1"/>
          <w:numId w:val="1"/>
        </w:numPr>
      </w:pPr>
      <w:r>
        <w:t xml:space="preserve">Palm Cards: </w:t>
      </w:r>
      <w:r>
        <w:rPr>
          <w:i/>
          <w:iCs/>
        </w:rPr>
        <w:t>Why Join the League of Women Voters</w:t>
      </w:r>
      <w:r>
        <w:t xml:space="preserve">  </w:t>
      </w:r>
    </w:p>
    <w:p w14:paraId="762304E0" w14:textId="77777777" w:rsidR="003D2E80" w:rsidRDefault="003D2E80" w:rsidP="003D2E80">
      <w:pPr>
        <w:pStyle w:val="ListParagraph"/>
        <w:numPr>
          <w:ilvl w:val="1"/>
          <w:numId w:val="1"/>
        </w:numPr>
        <w:rPr>
          <w:i/>
          <w:iCs/>
        </w:rPr>
      </w:pPr>
      <w:r>
        <w:rPr>
          <w:i/>
          <w:iCs/>
        </w:rPr>
        <w:t xml:space="preserve">League Justices of the Supreme Court Trifold </w:t>
      </w:r>
    </w:p>
    <w:p w14:paraId="387F0654" w14:textId="77777777" w:rsidR="003D2E80" w:rsidRDefault="003D2E80" w:rsidP="003D2E80">
      <w:pPr>
        <w:pStyle w:val="ListParagraph"/>
        <w:numPr>
          <w:ilvl w:val="1"/>
          <w:numId w:val="1"/>
        </w:numPr>
      </w:pPr>
      <w:r>
        <w:t xml:space="preserve">Membership Flyer – </w:t>
      </w:r>
      <w:r>
        <w:rPr>
          <w:i/>
          <w:iCs/>
        </w:rPr>
        <w:t>Each One Bring One</w:t>
      </w:r>
    </w:p>
    <w:p w14:paraId="7C228F37" w14:textId="77777777" w:rsidR="003D2E80" w:rsidRDefault="003D2E80" w:rsidP="003D2E80">
      <w:pPr>
        <w:pStyle w:val="ListParagraph"/>
        <w:numPr>
          <w:ilvl w:val="1"/>
          <w:numId w:val="1"/>
        </w:numPr>
      </w:pPr>
      <w:r>
        <w:t xml:space="preserve">Membership Flayer – </w:t>
      </w:r>
      <w:r>
        <w:rPr>
          <w:i/>
          <w:iCs/>
        </w:rPr>
        <w:t>Democracy is Not a Spectator Sport</w:t>
      </w:r>
    </w:p>
    <w:p w14:paraId="54DD34DA" w14:textId="77777777" w:rsidR="003D2E80" w:rsidRDefault="003D2E80" w:rsidP="003D2E80"/>
    <w:p w14:paraId="45418369" w14:textId="77777777" w:rsidR="003D2E80" w:rsidRDefault="003D2E80" w:rsidP="003D2E80">
      <w:pPr>
        <w:pStyle w:val="ListParagraph"/>
        <w:numPr>
          <w:ilvl w:val="0"/>
          <w:numId w:val="1"/>
        </w:numPr>
      </w:pPr>
      <w:r>
        <w:t>Community Education:</w:t>
      </w:r>
    </w:p>
    <w:p w14:paraId="7D5B226A" w14:textId="77777777" w:rsidR="003D2E80" w:rsidRDefault="003D2E80" w:rsidP="003D2E80">
      <w:pPr>
        <w:pStyle w:val="ListParagraph"/>
        <w:numPr>
          <w:ilvl w:val="1"/>
          <w:numId w:val="1"/>
        </w:numPr>
        <w:rPr>
          <w:i/>
          <w:iCs/>
        </w:rPr>
      </w:pPr>
      <w:r>
        <w:rPr>
          <w:i/>
          <w:iCs/>
        </w:rPr>
        <w:t>Facts for Voters Trifold</w:t>
      </w:r>
    </w:p>
    <w:p w14:paraId="2C444375" w14:textId="77777777" w:rsidR="003D2E80" w:rsidRDefault="003D2E80" w:rsidP="003D2E80">
      <w:pPr>
        <w:pStyle w:val="ListParagraph"/>
        <w:numPr>
          <w:ilvl w:val="1"/>
          <w:numId w:val="1"/>
        </w:numPr>
      </w:pPr>
      <w:r>
        <w:rPr>
          <w:i/>
          <w:iCs/>
        </w:rPr>
        <w:t>Top Ten</w:t>
      </w:r>
      <w:r>
        <w:t xml:space="preserve"> Flyer</w:t>
      </w:r>
    </w:p>
    <w:p w14:paraId="51DC9839" w14:textId="77777777" w:rsidR="003D2E80" w:rsidRDefault="003D2E80" w:rsidP="003D2E80">
      <w:pPr>
        <w:pStyle w:val="ListParagraph"/>
        <w:numPr>
          <w:ilvl w:val="1"/>
          <w:numId w:val="1"/>
        </w:numPr>
        <w:rPr>
          <w:i/>
          <w:iCs/>
        </w:rPr>
      </w:pPr>
      <w:r>
        <w:rPr>
          <w:i/>
          <w:iCs/>
        </w:rPr>
        <w:t>Getting Back Your Right to Vote: A How To for Released Felons Trifold</w:t>
      </w:r>
    </w:p>
    <w:p w14:paraId="16C8AFCE" w14:textId="77777777" w:rsidR="003D2E80" w:rsidRDefault="003D2E80" w:rsidP="003D2E80"/>
    <w:p w14:paraId="2C0D374C" w14:textId="77777777" w:rsidR="003D2E80" w:rsidRDefault="003D2E80" w:rsidP="003D2E80">
      <w:r>
        <w:t>The League distributes hard copy publications in a variety of fora:</w:t>
      </w:r>
    </w:p>
    <w:p w14:paraId="120F20B3" w14:textId="77777777" w:rsidR="003D2E80" w:rsidRDefault="003D2E80" w:rsidP="003D2E80"/>
    <w:p w14:paraId="69662E71" w14:textId="77777777" w:rsidR="003D2E80" w:rsidRDefault="003D2E80" w:rsidP="003D2E80">
      <w:pPr>
        <w:pStyle w:val="ListParagraph"/>
        <w:numPr>
          <w:ilvl w:val="0"/>
          <w:numId w:val="2"/>
        </w:numPr>
      </w:pPr>
      <w:r>
        <w:t>Participation in Other Community Events (List) - Booth</w:t>
      </w:r>
    </w:p>
    <w:p w14:paraId="1010A6D4" w14:textId="77777777" w:rsidR="003D2E80" w:rsidRDefault="003D2E80" w:rsidP="003D2E80">
      <w:pPr>
        <w:pStyle w:val="ListParagraph"/>
        <w:numPr>
          <w:ilvl w:val="0"/>
          <w:numId w:val="2"/>
        </w:numPr>
      </w:pPr>
      <w:r>
        <w:t>Community Colleges and High School Voter Registration Events</w:t>
      </w:r>
    </w:p>
    <w:p w14:paraId="69DCDD91" w14:textId="77777777" w:rsidR="003D2E80" w:rsidRDefault="003D2E80" w:rsidP="003D2E80">
      <w:pPr>
        <w:pStyle w:val="ListParagraph"/>
        <w:numPr>
          <w:ilvl w:val="0"/>
          <w:numId w:val="2"/>
        </w:numPr>
      </w:pPr>
      <w:r>
        <w:t>Candidate Debate/Panel Forum</w:t>
      </w:r>
    </w:p>
    <w:p w14:paraId="592CF99D" w14:textId="77777777" w:rsidR="003D2E80" w:rsidRDefault="003D2E80" w:rsidP="003D2E80">
      <w:pPr>
        <w:pStyle w:val="ListParagraph"/>
        <w:numPr>
          <w:ilvl w:val="0"/>
          <w:numId w:val="2"/>
        </w:numPr>
      </w:pPr>
      <w:r>
        <w:t>Senior Facilities</w:t>
      </w:r>
    </w:p>
    <w:p w14:paraId="2D70D221" w14:textId="77777777" w:rsidR="003D2E80" w:rsidRDefault="003D2E80" w:rsidP="003D2E80"/>
    <w:p w14:paraId="5C3A0A83" w14:textId="77777777" w:rsidR="003D2E80" w:rsidRDefault="003D2E80" w:rsidP="003D2E80">
      <w:r>
        <w:t xml:space="preserve">It is timely for the Board to introduce an annual Publication Plan, consistent with Balance Budget planning, for both hard copy and virtual communication formats, to be implemented at the beginning of each Fiscal Year.  Propose that the Board </w:t>
      </w:r>
      <w:proofErr w:type="gramStart"/>
      <w:r>
        <w:t>approve</w:t>
      </w:r>
      <w:proofErr w:type="gramEnd"/>
      <w:r>
        <w:t xml:space="preserve"> convening a Publications Committee to prepare a Publications Plan, including both hard copy and virtual communications options, and proposed distribution fora.  </w:t>
      </w:r>
    </w:p>
    <w:p w14:paraId="39B22B37" w14:textId="77777777" w:rsidR="003D2E80" w:rsidRDefault="003D2E80" w:rsidP="003D2E80"/>
    <w:p w14:paraId="0330BED7" w14:textId="77777777" w:rsidR="003D2E80" w:rsidRDefault="003D2E80" w:rsidP="003D2E80">
      <w:r>
        <w:t>With the League about to commence participating in Community Events beginning in July and co-hosting candidate fora, an immediate Board action is a Motion to approve the commercial printing of the newly revised “</w:t>
      </w:r>
      <w:r>
        <w:rPr>
          <w:i/>
          <w:iCs/>
        </w:rPr>
        <w:t>Facts for Voter</w:t>
      </w:r>
      <w:r>
        <w:t xml:space="preserve">” Trifold to be available at the League’s Booth. This is an expensive budget item.  </w:t>
      </w:r>
    </w:p>
    <w:p w14:paraId="0015FA21" w14:textId="77777777" w:rsidR="003D2E80" w:rsidRDefault="003D2E80" w:rsidP="003D2E80"/>
    <w:p w14:paraId="6629640F" w14:textId="77777777" w:rsidR="003D2E80" w:rsidRDefault="003D2E80" w:rsidP="003D2E80">
      <w:r>
        <w:t>NOTE: Associated with the publication of the “</w:t>
      </w:r>
      <w:r>
        <w:rPr>
          <w:i/>
          <w:iCs/>
        </w:rPr>
        <w:t>Facts for Voter</w:t>
      </w:r>
      <w:r>
        <w:t xml:space="preserve">” trifold is consideration of the distribution venue(s).  It has been suggested that the </w:t>
      </w:r>
      <w:r>
        <w:rPr>
          <w:i/>
          <w:iCs/>
        </w:rPr>
        <w:t>Facts for Voters</w:t>
      </w:r>
      <w:r>
        <w:t xml:space="preserve"> Trifold hard copy should no longer be distributed during voter registration at high schools or community colleges.  It is recommended that the Voter Services Director(s) explore these venues to upload a voter education package to their intra-communication virtual system, including </w:t>
      </w:r>
      <w:r>
        <w:rPr>
          <w:i/>
          <w:iCs/>
        </w:rPr>
        <w:t>Facts for Voters</w:t>
      </w:r>
      <w:r>
        <w:t xml:space="preserve">.  It is also recommended that the Voter Services Director(s) explore other community venues for publication distribution.   </w:t>
      </w:r>
    </w:p>
    <w:p w14:paraId="5CF07A65" w14:textId="77777777" w:rsidR="003D2E80" w:rsidRDefault="003D2E80" w:rsidP="003D2E80">
      <w:r>
        <w:t xml:space="preserve"> </w:t>
      </w:r>
    </w:p>
    <w:p w14:paraId="109453A1" w14:textId="77777777" w:rsidR="003D2E80" w:rsidRDefault="003D2E80" w:rsidP="003D2E80"/>
    <w:p w14:paraId="25590049" w14:textId="77777777" w:rsidR="003D2E80" w:rsidRDefault="003D2E80" w:rsidP="003D2E80">
      <w:r>
        <w:t>                                                                                                                     </w:t>
      </w:r>
    </w:p>
    <w:p w14:paraId="626CBE38" w14:textId="77777777" w:rsidR="003D2E80" w:rsidRDefault="003D2E80" w:rsidP="003D2E80">
      <w:pPr>
        <w:jc w:val="center"/>
        <w:rPr>
          <w:rFonts w:asciiTheme="minorHAnsi" w:hAnsiTheme="minorHAnsi" w:cstheme="minorHAnsi"/>
          <w:b/>
          <w:bCs/>
          <w:sz w:val="20"/>
          <w:szCs w:val="20"/>
        </w:rPr>
      </w:pPr>
    </w:p>
    <w:p w14:paraId="00CA520C" w14:textId="77777777" w:rsidR="003D2E80" w:rsidRDefault="003D2E80" w:rsidP="003D2E80">
      <w:pPr>
        <w:jc w:val="center"/>
        <w:rPr>
          <w:rFonts w:asciiTheme="minorHAnsi" w:hAnsiTheme="minorHAnsi" w:cstheme="minorHAnsi"/>
          <w:b/>
          <w:bCs/>
          <w:sz w:val="20"/>
          <w:szCs w:val="20"/>
        </w:rPr>
      </w:pPr>
    </w:p>
    <w:p w14:paraId="6CBA58D2" w14:textId="77777777" w:rsidR="003D2E80" w:rsidRDefault="003D2E80" w:rsidP="003D2E80">
      <w:pPr>
        <w:jc w:val="center"/>
        <w:rPr>
          <w:rFonts w:asciiTheme="minorHAnsi" w:hAnsiTheme="minorHAnsi" w:cstheme="minorHAnsi"/>
          <w:b/>
          <w:bCs/>
          <w:sz w:val="20"/>
          <w:szCs w:val="20"/>
        </w:rPr>
      </w:pPr>
    </w:p>
    <w:p w14:paraId="43EE4E8D" w14:textId="77777777" w:rsidR="003D2E80" w:rsidRDefault="003D2E80" w:rsidP="003D2E80">
      <w:pPr>
        <w:jc w:val="center"/>
        <w:rPr>
          <w:rFonts w:asciiTheme="minorHAnsi" w:hAnsiTheme="minorHAnsi" w:cstheme="minorHAnsi"/>
          <w:b/>
          <w:bCs/>
          <w:sz w:val="20"/>
          <w:szCs w:val="20"/>
        </w:rPr>
      </w:pPr>
    </w:p>
    <w:p w14:paraId="28484992" w14:textId="77777777" w:rsidR="003D2E80" w:rsidRDefault="003D2E80" w:rsidP="003D2E80">
      <w:pPr>
        <w:jc w:val="center"/>
        <w:rPr>
          <w:rFonts w:asciiTheme="minorHAnsi" w:hAnsiTheme="minorHAnsi" w:cstheme="minorHAnsi"/>
          <w:b/>
          <w:bCs/>
          <w:sz w:val="20"/>
          <w:szCs w:val="20"/>
        </w:rPr>
      </w:pPr>
    </w:p>
    <w:p w14:paraId="783B316A" w14:textId="77777777" w:rsidR="003D2E80" w:rsidRDefault="003D2E80" w:rsidP="003D2E80">
      <w:pPr>
        <w:jc w:val="center"/>
        <w:rPr>
          <w:rFonts w:asciiTheme="minorHAnsi" w:hAnsiTheme="minorHAnsi" w:cstheme="minorHAnsi"/>
          <w:b/>
          <w:bCs/>
          <w:sz w:val="20"/>
          <w:szCs w:val="20"/>
        </w:rPr>
      </w:pPr>
    </w:p>
    <w:p w14:paraId="11E3A560" w14:textId="77777777" w:rsidR="003D2E80" w:rsidRDefault="003D2E80" w:rsidP="003D2E80">
      <w:pPr>
        <w:jc w:val="center"/>
        <w:rPr>
          <w:rFonts w:asciiTheme="minorHAnsi" w:hAnsiTheme="minorHAnsi" w:cstheme="minorHAnsi"/>
          <w:b/>
          <w:bCs/>
          <w:sz w:val="20"/>
          <w:szCs w:val="20"/>
        </w:rPr>
      </w:pPr>
    </w:p>
    <w:p w14:paraId="654BFCB5" w14:textId="77777777" w:rsidR="003D2E80" w:rsidRDefault="003D2E80" w:rsidP="003D2E80">
      <w:pPr>
        <w:jc w:val="center"/>
        <w:rPr>
          <w:rFonts w:asciiTheme="minorHAnsi" w:hAnsiTheme="minorHAnsi" w:cstheme="minorHAnsi"/>
          <w:b/>
          <w:bCs/>
          <w:sz w:val="20"/>
          <w:szCs w:val="20"/>
        </w:rPr>
      </w:pPr>
    </w:p>
    <w:p w14:paraId="2F2AABBC" w14:textId="77777777" w:rsidR="003D2E80" w:rsidRDefault="003D2E80" w:rsidP="003D2E80">
      <w:pPr>
        <w:jc w:val="center"/>
        <w:rPr>
          <w:rFonts w:asciiTheme="minorHAnsi" w:hAnsiTheme="minorHAnsi" w:cstheme="minorHAnsi"/>
          <w:b/>
          <w:bCs/>
          <w:sz w:val="20"/>
          <w:szCs w:val="20"/>
        </w:rPr>
      </w:pPr>
    </w:p>
    <w:p w14:paraId="130B0811" w14:textId="77777777" w:rsidR="003D2E80" w:rsidRDefault="003D2E80" w:rsidP="003D2E80">
      <w:pPr>
        <w:jc w:val="center"/>
        <w:rPr>
          <w:rFonts w:asciiTheme="minorHAnsi" w:hAnsiTheme="minorHAnsi" w:cstheme="minorHAnsi"/>
          <w:b/>
          <w:bCs/>
          <w:sz w:val="20"/>
          <w:szCs w:val="20"/>
        </w:rPr>
      </w:pPr>
    </w:p>
    <w:p w14:paraId="29413391" w14:textId="77777777" w:rsidR="003D2E80" w:rsidRDefault="003D2E80" w:rsidP="003D2E80">
      <w:pPr>
        <w:jc w:val="center"/>
        <w:rPr>
          <w:rFonts w:asciiTheme="minorHAnsi" w:hAnsiTheme="minorHAnsi" w:cstheme="minorHAnsi"/>
          <w:b/>
          <w:bCs/>
          <w:sz w:val="20"/>
          <w:szCs w:val="20"/>
        </w:rPr>
      </w:pPr>
    </w:p>
    <w:p w14:paraId="45640EC7" w14:textId="77777777" w:rsidR="003D2E80" w:rsidRDefault="003D2E80" w:rsidP="003D2E80">
      <w:pPr>
        <w:jc w:val="center"/>
        <w:rPr>
          <w:rFonts w:asciiTheme="minorHAnsi" w:hAnsiTheme="minorHAnsi" w:cstheme="minorHAnsi"/>
          <w:b/>
          <w:bCs/>
          <w:sz w:val="20"/>
          <w:szCs w:val="20"/>
        </w:rPr>
      </w:pPr>
    </w:p>
    <w:p w14:paraId="2A97BE9D" w14:textId="77777777" w:rsidR="003D2E80" w:rsidRDefault="003D2E80" w:rsidP="003D2E80">
      <w:pPr>
        <w:jc w:val="center"/>
        <w:rPr>
          <w:rFonts w:asciiTheme="minorHAnsi" w:hAnsiTheme="minorHAnsi" w:cstheme="minorHAnsi"/>
          <w:b/>
          <w:bCs/>
          <w:sz w:val="20"/>
          <w:szCs w:val="20"/>
        </w:rPr>
      </w:pPr>
    </w:p>
    <w:p w14:paraId="1A784A1B" w14:textId="77777777" w:rsidR="003D2E80" w:rsidRDefault="003D2E80" w:rsidP="003D2E80">
      <w:pPr>
        <w:jc w:val="center"/>
        <w:rPr>
          <w:rFonts w:asciiTheme="minorHAnsi" w:hAnsiTheme="minorHAnsi" w:cstheme="minorHAnsi"/>
          <w:b/>
          <w:bCs/>
          <w:sz w:val="20"/>
          <w:szCs w:val="20"/>
        </w:rPr>
      </w:pPr>
    </w:p>
    <w:p w14:paraId="13BFA2B6" w14:textId="77777777" w:rsidR="003D2E80" w:rsidRDefault="003D2E80" w:rsidP="003D2E80">
      <w:pPr>
        <w:jc w:val="center"/>
        <w:rPr>
          <w:rFonts w:asciiTheme="minorHAnsi" w:hAnsiTheme="minorHAnsi" w:cstheme="minorHAnsi"/>
          <w:b/>
          <w:bCs/>
          <w:sz w:val="20"/>
          <w:szCs w:val="20"/>
        </w:rPr>
      </w:pPr>
    </w:p>
    <w:p w14:paraId="39D1DCBC" w14:textId="77777777" w:rsidR="003D2E80" w:rsidRDefault="003D2E80" w:rsidP="003D2E80">
      <w:pPr>
        <w:jc w:val="center"/>
        <w:rPr>
          <w:rFonts w:asciiTheme="minorHAnsi" w:hAnsiTheme="minorHAnsi" w:cstheme="minorHAnsi"/>
          <w:b/>
          <w:bCs/>
          <w:sz w:val="20"/>
          <w:szCs w:val="20"/>
        </w:rPr>
      </w:pPr>
    </w:p>
    <w:p w14:paraId="430DF01D" w14:textId="77777777" w:rsidR="003D2E80" w:rsidRDefault="003D2E80" w:rsidP="003D2E80">
      <w:pPr>
        <w:jc w:val="center"/>
        <w:rPr>
          <w:rFonts w:asciiTheme="minorHAnsi" w:hAnsiTheme="minorHAnsi" w:cstheme="minorHAnsi"/>
          <w:b/>
          <w:bCs/>
          <w:sz w:val="20"/>
          <w:szCs w:val="20"/>
        </w:rPr>
      </w:pPr>
    </w:p>
    <w:p w14:paraId="08C15DE2" w14:textId="77777777" w:rsidR="003D2E80" w:rsidRDefault="003D2E80" w:rsidP="003D2E80">
      <w:pPr>
        <w:jc w:val="center"/>
        <w:rPr>
          <w:rFonts w:asciiTheme="minorHAnsi" w:hAnsiTheme="minorHAnsi" w:cstheme="minorHAnsi"/>
          <w:b/>
          <w:bCs/>
          <w:sz w:val="20"/>
          <w:szCs w:val="20"/>
        </w:rPr>
      </w:pPr>
    </w:p>
    <w:p w14:paraId="7D3B564E" w14:textId="77777777" w:rsidR="003D2E80" w:rsidRDefault="003D2E80" w:rsidP="003D2E80">
      <w:pPr>
        <w:jc w:val="center"/>
        <w:rPr>
          <w:rFonts w:asciiTheme="minorHAnsi" w:hAnsiTheme="minorHAnsi" w:cstheme="minorHAnsi"/>
          <w:b/>
          <w:bCs/>
          <w:sz w:val="20"/>
          <w:szCs w:val="20"/>
        </w:rPr>
      </w:pPr>
    </w:p>
    <w:p w14:paraId="686AD8CF" w14:textId="77777777" w:rsidR="003D2E80" w:rsidRDefault="003D2E80" w:rsidP="003D2E80">
      <w:pPr>
        <w:jc w:val="center"/>
        <w:rPr>
          <w:rFonts w:asciiTheme="minorHAnsi" w:hAnsiTheme="minorHAnsi" w:cstheme="minorHAnsi"/>
          <w:b/>
          <w:bCs/>
          <w:sz w:val="20"/>
          <w:szCs w:val="20"/>
        </w:rPr>
      </w:pPr>
    </w:p>
    <w:p w14:paraId="660C5B62" w14:textId="77777777" w:rsidR="003D2E80" w:rsidRDefault="003D2E80" w:rsidP="003D2E80">
      <w:pPr>
        <w:jc w:val="center"/>
        <w:rPr>
          <w:rFonts w:asciiTheme="minorHAnsi" w:hAnsiTheme="minorHAnsi" w:cstheme="minorHAnsi"/>
          <w:b/>
          <w:bCs/>
          <w:sz w:val="20"/>
          <w:szCs w:val="20"/>
        </w:rPr>
      </w:pPr>
    </w:p>
    <w:p w14:paraId="031AA4CF" w14:textId="77777777" w:rsidR="003D2E80" w:rsidRDefault="003D2E80" w:rsidP="003D2E80">
      <w:pPr>
        <w:jc w:val="center"/>
        <w:rPr>
          <w:rFonts w:asciiTheme="minorHAnsi" w:hAnsiTheme="minorHAnsi" w:cstheme="minorHAnsi"/>
          <w:b/>
          <w:bCs/>
          <w:sz w:val="20"/>
          <w:szCs w:val="20"/>
        </w:rPr>
      </w:pPr>
    </w:p>
    <w:p w14:paraId="30314363" w14:textId="77777777" w:rsidR="003D2E80" w:rsidRDefault="003D2E80" w:rsidP="003D2E80">
      <w:pPr>
        <w:jc w:val="center"/>
        <w:rPr>
          <w:rFonts w:asciiTheme="minorHAnsi" w:hAnsiTheme="minorHAnsi" w:cstheme="minorHAnsi"/>
          <w:b/>
          <w:bCs/>
          <w:sz w:val="20"/>
          <w:szCs w:val="20"/>
        </w:rPr>
      </w:pPr>
    </w:p>
    <w:p w14:paraId="6CF2EA8E" w14:textId="77777777" w:rsidR="003D2E80" w:rsidRDefault="003D2E80" w:rsidP="003D2E80">
      <w:pPr>
        <w:rPr>
          <w:b/>
          <w:bCs/>
          <w:sz w:val="24"/>
          <w:szCs w:val="24"/>
        </w:rPr>
      </w:pPr>
      <w:r w:rsidRPr="0058750B">
        <w:rPr>
          <w:b/>
          <w:bCs/>
          <w:sz w:val="24"/>
          <w:szCs w:val="24"/>
          <w:highlight w:val="yellow"/>
        </w:rPr>
        <w:lastRenderedPageBreak/>
        <w:t>Front</w:t>
      </w:r>
    </w:p>
    <w:p w14:paraId="3E1D4644" w14:textId="77777777" w:rsidR="003D2E80" w:rsidRDefault="003D2E80" w:rsidP="003D2E80">
      <w:pPr>
        <w:rPr>
          <w:b/>
          <w:bCs/>
          <w:sz w:val="24"/>
          <w:szCs w:val="24"/>
        </w:rPr>
      </w:pPr>
      <w:bookmarkStart w:id="0" w:name="_Hlk130475769"/>
      <w:bookmarkEnd w:id="0"/>
      <w:r>
        <w:rPr>
          <w:b/>
          <w:bCs/>
          <w:noProof/>
          <w:sz w:val="24"/>
          <w:szCs w:val="24"/>
          <w14:ligatures w14:val="standardContextual"/>
        </w:rPr>
        <mc:AlternateContent>
          <mc:Choice Requires="wps">
            <w:drawing>
              <wp:anchor distT="0" distB="0" distL="114300" distR="114300" simplePos="0" relativeHeight="251667456" behindDoc="0" locked="0" layoutInCell="1" allowOverlap="1" wp14:anchorId="1913CF09" wp14:editId="27FA515B">
                <wp:simplePos x="0" y="0"/>
                <wp:positionH relativeFrom="column">
                  <wp:posOffset>1413510</wp:posOffset>
                </wp:positionH>
                <wp:positionV relativeFrom="paragraph">
                  <wp:posOffset>156845</wp:posOffset>
                </wp:positionV>
                <wp:extent cx="3627120" cy="7536180"/>
                <wp:effectExtent l="38100" t="38100" r="30480" b="45720"/>
                <wp:wrapNone/>
                <wp:docPr id="640624695" name="Rectangle 640624695"/>
                <wp:cNvGraphicFramePr/>
                <a:graphic xmlns:a="http://schemas.openxmlformats.org/drawingml/2006/main">
                  <a:graphicData uri="http://schemas.microsoft.com/office/word/2010/wordprocessingShape">
                    <wps:wsp>
                      <wps:cNvSpPr/>
                      <wps:spPr>
                        <a:xfrm>
                          <a:off x="0" y="0"/>
                          <a:ext cx="3627120" cy="7536180"/>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9FD76A" id="Rectangle 640624695" o:spid="_x0000_s1026" style="position:absolute;margin-left:111.3pt;margin-top:12.35pt;width:285.6pt;height:593.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" filled="f" strokecolor="red" strokeweight="6pt"/>
            </w:pict>
          </mc:Fallback>
        </mc:AlternateContent>
      </w:r>
      <w:r>
        <w:rPr>
          <w:b/>
          <w:bCs/>
          <w:sz w:val="28"/>
          <w:szCs w:val="28"/>
        </w:rPr>
        <w:t xml:space="preserve">                          </w:t>
      </w:r>
    </w:p>
    <w:p w14:paraId="041D8223" w14:textId="77777777" w:rsidR="003D2E80" w:rsidRDefault="003D2E80" w:rsidP="003D2E80">
      <w:pPr>
        <w:rPr>
          <w:rFonts w:ascii="Imprint MT Shadow" w:hAnsi="Imprint MT Shadow"/>
          <w:b/>
          <w:bCs/>
          <w:color w:val="FF0000"/>
          <w:sz w:val="40"/>
          <w:szCs w:val="40"/>
        </w:rPr>
      </w:pPr>
      <w:r>
        <w:rPr>
          <w:b/>
          <w:noProof/>
        </w:rPr>
        <w:drawing>
          <wp:anchor distT="0" distB="0" distL="114300" distR="114300" simplePos="0" relativeHeight="251664384" behindDoc="0" locked="0" layoutInCell="1" allowOverlap="1" wp14:anchorId="490FD5AB" wp14:editId="7F84D124">
            <wp:simplePos x="0" y="0"/>
            <wp:positionH relativeFrom="margin">
              <wp:posOffset>1809750</wp:posOffset>
            </wp:positionH>
            <wp:positionV relativeFrom="margin">
              <wp:posOffset>533400</wp:posOffset>
            </wp:positionV>
            <wp:extent cx="3076575" cy="571500"/>
            <wp:effectExtent l="0" t="0" r="9525" b="0"/>
            <wp:wrapSquare wrapText="bothSides"/>
            <wp:docPr id="251056865" name="Picture 25105686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6575" cy="571500"/>
                    </a:xfrm>
                    <a:prstGeom prst="rect">
                      <a:avLst/>
                    </a:prstGeom>
                    <a:noFill/>
                    <a:ln>
                      <a:noFill/>
                    </a:ln>
                  </pic:spPr>
                </pic:pic>
              </a:graphicData>
            </a:graphic>
          </wp:anchor>
        </w:drawing>
      </w:r>
      <w:r>
        <w:rPr>
          <w:rFonts w:ascii="Imprint MT Shadow" w:hAnsi="Imprint MT Shadow"/>
          <w:b/>
          <w:bCs/>
          <w:color w:val="FF0000"/>
          <w:sz w:val="40"/>
          <w:szCs w:val="40"/>
        </w:rPr>
        <w:t xml:space="preserve">          </w:t>
      </w:r>
    </w:p>
    <w:p w14:paraId="7B162D9C" w14:textId="77777777" w:rsidR="003D2E80" w:rsidRDefault="003D2E80" w:rsidP="003D2E80">
      <w:pPr>
        <w:rPr>
          <w:rFonts w:ascii="Imprint MT Shadow" w:hAnsi="Imprint MT Shadow"/>
          <w:b/>
          <w:bCs/>
          <w:color w:val="FF0000"/>
          <w:sz w:val="40"/>
          <w:szCs w:val="40"/>
        </w:rPr>
      </w:pPr>
    </w:p>
    <w:p w14:paraId="1CE0C305" w14:textId="77777777" w:rsidR="003D2E80" w:rsidRDefault="003D2E80" w:rsidP="003D2E80">
      <w:pPr>
        <w:jc w:val="center"/>
        <w:rPr>
          <w:rFonts w:ascii="Imprint MT Shadow" w:hAnsi="Imprint MT Shadow"/>
          <w:b/>
          <w:bCs/>
          <w:color w:val="FF0000"/>
          <w:sz w:val="40"/>
          <w:szCs w:val="40"/>
        </w:rPr>
      </w:pPr>
    </w:p>
    <w:p w14:paraId="75A64857" w14:textId="77777777" w:rsidR="003D2E80" w:rsidRDefault="003D2E80" w:rsidP="003D2E80">
      <w:pPr>
        <w:jc w:val="center"/>
        <w:rPr>
          <w:rFonts w:ascii="Imprint MT Shadow" w:hAnsi="Imprint MT Shadow"/>
          <w:b/>
          <w:bCs/>
          <w:color w:val="0000FF"/>
          <w:sz w:val="40"/>
          <w:szCs w:val="40"/>
        </w:rPr>
      </w:pPr>
      <w:r>
        <w:rPr>
          <w:rFonts w:ascii="Imprint MT Shadow" w:hAnsi="Imprint MT Shadow"/>
          <w:b/>
          <w:bCs/>
          <w:color w:val="FF0000"/>
          <w:sz w:val="40"/>
          <w:szCs w:val="40"/>
        </w:rPr>
        <w:t>W</w:t>
      </w:r>
      <w:r>
        <w:rPr>
          <w:rFonts w:ascii="Imprint MT Shadow" w:hAnsi="Imprint MT Shadow"/>
          <w:b/>
          <w:bCs/>
          <w:color w:val="0000FF"/>
          <w:sz w:val="40"/>
          <w:szCs w:val="40"/>
        </w:rPr>
        <w:t xml:space="preserve">hy </w:t>
      </w:r>
      <w:r>
        <w:rPr>
          <w:rFonts w:ascii="Imprint MT Shadow" w:hAnsi="Imprint MT Shadow"/>
          <w:b/>
          <w:bCs/>
          <w:color w:val="FF0000"/>
          <w:sz w:val="40"/>
          <w:szCs w:val="40"/>
        </w:rPr>
        <w:t>J</w:t>
      </w:r>
      <w:r>
        <w:rPr>
          <w:rFonts w:ascii="Imprint MT Shadow" w:hAnsi="Imprint MT Shadow"/>
          <w:b/>
          <w:bCs/>
          <w:color w:val="0000FF"/>
          <w:sz w:val="40"/>
          <w:szCs w:val="40"/>
        </w:rPr>
        <w:t>oin</w:t>
      </w:r>
    </w:p>
    <w:p w14:paraId="07323449" w14:textId="77777777" w:rsidR="003D2E80" w:rsidRDefault="003D2E80" w:rsidP="003D2E80">
      <w:pPr>
        <w:jc w:val="center"/>
        <w:rPr>
          <w:rFonts w:ascii="Imprint MT Shadow" w:hAnsi="Imprint MT Shadow"/>
          <w:b/>
          <w:bCs/>
          <w:color w:val="0000FF"/>
          <w:sz w:val="40"/>
          <w:szCs w:val="40"/>
        </w:rPr>
      </w:pPr>
      <w:r>
        <w:rPr>
          <w:rFonts w:ascii="Imprint MT Shadow" w:hAnsi="Imprint MT Shadow"/>
          <w:b/>
          <w:bCs/>
          <w:color w:val="0000FF"/>
          <w:sz w:val="40"/>
          <w:szCs w:val="40"/>
        </w:rPr>
        <w:t>the</w:t>
      </w:r>
    </w:p>
    <w:p w14:paraId="2C0C7F9B" w14:textId="77777777" w:rsidR="003D2E80" w:rsidRDefault="003D2E80" w:rsidP="003D2E80">
      <w:pPr>
        <w:jc w:val="center"/>
        <w:rPr>
          <w:rFonts w:ascii="Imprint MT Shadow" w:hAnsi="Imprint MT Shadow"/>
          <w:b/>
          <w:bCs/>
          <w:sz w:val="40"/>
          <w:szCs w:val="40"/>
        </w:rPr>
      </w:pPr>
      <w:r>
        <w:rPr>
          <w:rFonts w:ascii="Imprint MT Shadow" w:hAnsi="Imprint MT Shadow"/>
          <w:b/>
          <w:bCs/>
          <w:color w:val="FF0000"/>
          <w:sz w:val="40"/>
          <w:szCs w:val="40"/>
        </w:rPr>
        <w:t>L</w:t>
      </w:r>
      <w:r>
        <w:rPr>
          <w:rFonts w:ascii="Imprint MT Shadow" w:hAnsi="Imprint MT Shadow"/>
          <w:b/>
          <w:bCs/>
          <w:color w:val="0000FF"/>
          <w:sz w:val="40"/>
          <w:szCs w:val="40"/>
        </w:rPr>
        <w:t xml:space="preserve">eague of </w:t>
      </w:r>
      <w:r>
        <w:rPr>
          <w:rFonts w:ascii="Imprint MT Shadow" w:hAnsi="Imprint MT Shadow"/>
          <w:b/>
          <w:bCs/>
          <w:color w:val="FF0000"/>
          <w:sz w:val="40"/>
          <w:szCs w:val="40"/>
        </w:rPr>
        <w:t>W</w:t>
      </w:r>
      <w:r>
        <w:rPr>
          <w:rFonts w:ascii="Imprint MT Shadow" w:hAnsi="Imprint MT Shadow"/>
          <w:b/>
          <w:bCs/>
          <w:color w:val="0000FF"/>
          <w:sz w:val="40"/>
          <w:szCs w:val="40"/>
        </w:rPr>
        <w:t xml:space="preserve">omen </w:t>
      </w:r>
      <w:r>
        <w:rPr>
          <w:rFonts w:ascii="Imprint MT Shadow" w:hAnsi="Imprint MT Shadow"/>
          <w:b/>
          <w:bCs/>
          <w:color w:val="FF0000"/>
          <w:sz w:val="40"/>
          <w:szCs w:val="40"/>
        </w:rPr>
        <w:t>V</w:t>
      </w:r>
      <w:r>
        <w:rPr>
          <w:rFonts w:ascii="Imprint MT Shadow" w:hAnsi="Imprint MT Shadow"/>
          <w:b/>
          <w:bCs/>
          <w:color w:val="0000FF"/>
          <w:sz w:val="40"/>
          <w:szCs w:val="40"/>
        </w:rPr>
        <w:t>oters</w:t>
      </w:r>
    </w:p>
    <w:p w14:paraId="768821CA" w14:textId="77777777" w:rsidR="003D2E80" w:rsidRDefault="003D2E80" w:rsidP="003D2E80">
      <w:pPr>
        <w:jc w:val="center"/>
        <w:rPr>
          <w:sz w:val="28"/>
          <w:szCs w:val="28"/>
        </w:rPr>
      </w:pPr>
    </w:p>
    <w:p w14:paraId="5F854355" w14:textId="77777777" w:rsidR="003D2E80" w:rsidRPr="005A44DF" w:rsidRDefault="003D2E80" w:rsidP="003D2E80">
      <w:pPr>
        <w:jc w:val="center"/>
      </w:pPr>
      <w:r w:rsidRPr="005A44DF">
        <w:t>Are you  interested in fairness in elections?</w:t>
      </w:r>
    </w:p>
    <w:p w14:paraId="167504F3" w14:textId="77777777" w:rsidR="003D2E80" w:rsidRDefault="003D2E80" w:rsidP="003D2E80">
      <w:pPr>
        <w:jc w:val="center"/>
      </w:pPr>
    </w:p>
    <w:p w14:paraId="224B956D" w14:textId="77777777" w:rsidR="003D2E80" w:rsidRPr="005A44DF" w:rsidRDefault="003D2E80" w:rsidP="003D2E80">
      <w:pPr>
        <w:jc w:val="center"/>
      </w:pPr>
      <w:r w:rsidRPr="005A44DF">
        <w:t xml:space="preserve">Are you troubled by the feeling that you </w:t>
      </w:r>
      <w:proofErr w:type="gramStart"/>
      <w:r w:rsidRPr="005A44DF">
        <w:t>are</w:t>
      </w:r>
      <w:proofErr w:type="gramEnd"/>
    </w:p>
    <w:p w14:paraId="48B04473" w14:textId="77777777" w:rsidR="003D2E80" w:rsidRDefault="003D2E80" w:rsidP="003D2E80">
      <w:pPr>
        <w:jc w:val="center"/>
      </w:pPr>
      <w:r w:rsidRPr="005A44DF">
        <w:t>helpless to change things today?</w:t>
      </w:r>
    </w:p>
    <w:p w14:paraId="2D3EBF0E" w14:textId="77777777" w:rsidR="003D2E80" w:rsidRPr="005A44DF" w:rsidRDefault="003D2E80" w:rsidP="003D2E80">
      <w:pPr>
        <w:jc w:val="center"/>
      </w:pPr>
    </w:p>
    <w:p w14:paraId="5B34364E" w14:textId="77777777" w:rsidR="003D2E80" w:rsidRPr="005A44DF" w:rsidRDefault="003D2E80" w:rsidP="003D2E80">
      <w:pPr>
        <w:ind w:left="105"/>
        <w:jc w:val="center"/>
      </w:pPr>
      <w:r w:rsidRPr="005A44DF">
        <w:t xml:space="preserve">Are you frustrated that people complain </w:t>
      </w:r>
      <w:proofErr w:type="gramStart"/>
      <w:r w:rsidRPr="005A44DF">
        <w:t>about</w:t>
      </w:r>
      <w:proofErr w:type="gramEnd"/>
    </w:p>
    <w:p w14:paraId="7D142D57" w14:textId="77777777" w:rsidR="003D2E80" w:rsidRPr="005A44DF" w:rsidRDefault="003D2E80" w:rsidP="003D2E80">
      <w:pPr>
        <w:jc w:val="center"/>
      </w:pPr>
      <w:r w:rsidRPr="005A44DF">
        <w:t xml:space="preserve">the way things are, but do not want to </w:t>
      </w:r>
      <w:proofErr w:type="gramStart"/>
      <w:r w:rsidRPr="005A44DF">
        <w:t>do</w:t>
      </w:r>
      <w:proofErr w:type="gramEnd"/>
    </w:p>
    <w:p w14:paraId="0A1C6F1A" w14:textId="77777777" w:rsidR="003D2E80" w:rsidRPr="005A44DF" w:rsidRDefault="003D2E80" w:rsidP="003D2E80">
      <w:pPr>
        <w:jc w:val="center"/>
      </w:pPr>
      <w:r w:rsidRPr="005A44DF">
        <w:t>anything about it?</w:t>
      </w:r>
    </w:p>
    <w:p w14:paraId="7FDEDBBC" w14:textId="77777777" w:rsidR="003D2E80" w:rsidRDefault="003D2E80" w:rsidP="003D2E80">
      <w:pPr>
        <w:jc w:val="center"/>
      </w:pPr>
    </w:p>
    <w:p w14:paraId="23A0AA58" w14:textId="77777777" w:rsidR="003D2E80" w:rsidRPr="005A44DF" w:rsidRDefault="003D2E80" w:rsidP="003D2E80">
      <w:pPr>
        <w:jc w:val="center"/>
      </w:pPr>
      <w:r w:rsidRPr="005A44DF">
        <w:t xml:space="preserve">Do you feel that very few people are </w:t>
      </w:r>
      <w:proofErr w:type="gramStart"/>
      <w:r w:rsidRPr="005A44DF">
        <w:t>concerned</w:t>
      </w:r>
      <w:proofErr w:type="gramEnd"/>
    </w:p>
    <w:p w14:paraId="65B3ACEF" w14:textId="77777777" w:rsidR="003D2E80" w:rsidRPr="005A44DF" w:rsidRDefault="003D2E80" w:rsidP="003D2E80">
      <w:pPr>
        <w:jc w:val="center"/>
      </w:pPr>
      <w:r w:rsidRPr="005A44DF">
        <w:t>about what is going on in the County, State,</w:t>
      </w:r>
    </w:p>
    <w:p w14:paraId="38FE4B27" w14:textId="77777777" w:rsidR="003D2E80" w:rsidRPr="005A44DF" w:rsidRDefault="003D2E80" w:rsidP="003D2E80">
      <w:pPr>
        <w:jc w:val="center"/>
      </w:pPr>
      <w:r w:rsidRPr="005A44DF">
        <w:t>or Nation?</w:t>
      </w:r>
    </w:p>
    <w:p w14:paraId="0E95FA74" w14:textId="77777777" w:rsidR="003D2E80" w:rsidRDefault="003D2E80" w:rsidP="003D2E80">
      <w:pPr>
        <w:jc w:val="center"/>
      </w:pPr>
    </w:p>
    <w:p w14:paraId="2AB5DB1B" w14:textId="77777777" w:rsidR="003D2E80" w:rsidRPr="005A44DF" w:rsidRDefault="003D2E80" w:rsidP="003D2E80">
      <w:pPr>
        <w:jc w:val="center"/>
      </w:pPr>
      <w:r w:rsidRPr="005A44DF">
        <w:t xml:space="preserve">Do you feel that very few people know how </w:t>
      </w:r>
      <w:proofErr w:type="gramStart"/>
      <w:r w:rsidRPr="005A44DF">
        <w:t>our</w:t>
      </w:r>
      <w:proofErr w:type="gramEnd"/>
    </w:p>
    <w:p w14:paraId="1DA35FAC" w14:textId="77777777" w:rsidR="003D2E80" w:rsidRPr="005A44DF" w:rsidRDefault="003D2E80" w:rsidP="003D2E80">
      <w:pPr>
        <w:jc w:val="center"/>
      </w:pPr>
      <w:r w:rsidRPr="005A44DF">
        <w:t>government works?</w:t>
      </w:r>
    </w:p>
    <w:p w14:paraId="1F99FA31" w14:textId="77777777" w:rsidR="003D2E80" w:rsidRDefault="003D2E80" w:rsidP="003D2E80">
      <w:pPr>
        <w:jc w:val="center"/>
      </w:pPr>
    </w:p>
    <w:p w14:paraId="711FDFD2" w14:textId="77777777" w:rsidR="003D2E80" w:rsidRPr="005A44DF" w:rsidRDefault="003D2E80" w:rsidP="003D2E80">
      <w:pPr>
        <w:jc w:val="center"/>
      </w:pPr>
      <w:r w:rsidRPr="005A44DF">
        <w:t xml:space="preserve">Does it concern you that people don’t </w:t>
      </w:r>
      <w:proofErr w:type="gramStart"/>
      <w:r w:rsidRPr="005A44DF">
        <w:t>know</w:t>
      </w:r>
      <w:proofErr w:type="gramEnd"/>
    </w:p>
    <w:p w14:paraId="6EDA7A11" w14:textId="77777777" w:rsidR="003D2E80" w:rsidRPr="005A44DF" w:rsidRDefault="003D2E80" w:rsidP="003D2E80">
      <w:pPr>
        <w:jc w:val="center"/>
      </w:pPr>
      <w:r w:rsidRPr="005A44DF">
        <w:t xml:space="preserve">who their elected representative </w:t>
      </w:r>
      <w:proofErr w:type="gramStart"/>
      <w:r w:rsidRPr="005A44DF">
        <w:t>are</w:t>
      </w:r>
      <w:proofErr w:type="gramEnd"/>
      <w:r w:rsidRPr="005A44DF">
        <w:t>?</w:t>
      </w:r>
    </w:p>
    <w:p w14:paraId="4E89C4E7" w14:textId="77777777" w:rsidR="003D2E80" w:rsidRDefault="003D2E80" w:rsidP="003D2E80">
      <w:pPr>
        <w:jc w:val="center"/>
      </w:pPr>
    </w:p>
    <w:p w14:paraId="1653ACF5" w14:textId="77777777" w:rsidR="003D2E80" w:rsidRPr="005A44DF" w:rsidRDefault="003D2E80" w:rsidP="003D2E80">
      <w:pPr>
        <w:jc w:val="center"/>
      </w:pPr>
      <w:r w:rsidRPr="005A44DF">
        <w:t xml:space="preserve">Does it concern you that people don’t know </w:t>
      </w:r>
      <w:proofErr w:type="gramStart"/>
      <w:r w:rsidRPr="005A44DF">
        <w:t>who</w:t>
      </w:r>
      <w:proofErr w:type="gramEnd"/>
    </w:p>
    <w:p w14:paraId="231F0115" w14:textId="77777777" w:rsidR="003D2E80" w:rsidRPr="005A44DF" w:rsidRDefault="003D2E80" w:rsidP="003D2E80">
      <w:pPr>
        <w:jc w:val="center"/>
      </w:pPr>
      <w:r w:rsidRPr="005A44DF">
        <w:t>the candidates are, or what they stand for?</w:t>
      </w:r>
    </w:p>
    <w:p w14:paraId="77794071" w14:textId="77777777" w:rsidR="003D2E80" w:rsidRDefault="003D2E80" w:rsidP="003D2E80">
      <w:pPr>
        <w:rPr>
          <w:sz w:val="28"/>
          <w:szCs w:val="28"/>
        </w:rPr>
      </w:pPr>
    </w:p>
    <w:p w14:paraId="01AA29A3" w14:textId="77777777" w:rsidR="003D2E80" w:rsidRDefault="003D2E80" w:rsidP="003D2E80">
      <w:pPr>
        <w:jc w:val="center"/>
        <w:rPr>
          <w:b/>
          <w:bCs/>
          <w:color w:val="0000FF"/>
          <w:sz w:val="32"/>
          <w:szCs w:val="32"/>
        </w:rPr>
      </w:pPr>
      <w:r>
        <w:rPr>
          <w:b/>
          <w:bCs/>
          <w:color w:val="FF0000"/>
          <w:sz w:val="40"/>
          <w:szCs w:val="40"/>
        </w:rPr>
        <w:t>T</w:t>
      </w:r>
      <w:r>
        <w:rPr>
          <w:b/>
          <w:bCs/>
          <w:color w:val="0000FF"/>
          <w:sz w:val="32"/>
          <w:szCs w:val="32"/>
        </w:rPr>
        <w:t xml:space="preserve">hen </w:t>
      </w:r>
      <w:r>
        <w:rPr>
          <w:b/>
          <w:bCs/>
          <w:color w:val="FF0000"/>
          <w:sz w:val="40"/>
          <w:szCs w:val="40"/>
        </w:rPr>
        <w:t>L</w:t>
      </w:r>
      <w:r>
        <w:rPr>
          <w:b/>
          <w:bCs/>
          <w:color w:val="0000FF"/>
          <w:sz w:val="32"/>
          <w:szCs w:val="32"/>
        </w:rPr>
        <w:t xml:space="preserve">eague of </w:t>
      </w:r>
      <w:r>
        <w:rPr>
          <w:b/>
          <w:bCs/>
          <w:color w:val="FF0000"/>
          <w:sz w:val="40"/>
          <w:szCs w:val="40"/>
        </w:rPr>
        <w:t>W</w:t>
      </w:r>
      <w:r>
        <w:rPr>
          <w:b/>
          <w:bCs/>
          <w:color w:val="0000FF"/>
          <w:sz w:val="32"/>
          <w:szCs w:val="32"/>
        </w:rPr>
        <w:t xml:space="preserve">omen </w:t>
      </w:r>
      <w:r>
        <w:rPr>
          <w:b/>
          <w:bCs/>
          <w:color w:val="FF0000"/>
          <w:sz w:val="40"/>
          <w:szCs w:val="40"/>
        </w:rPr>
        <w:t>V</w:t>
      </w:r>
      <w:r>
        <w:rPr>
          <w:b/>
          <w:bCs/>
          <w:color w:val="0000FF"/>
          <w:sz w:val="32"/>
          <w:szCs w:val="32"/>
        </w:rPr>
        <w:t>oters</w:t>
      </w:r>
    </w:p>
    <w:p w14:paraId="780C0BFB" w14:textId="77777777" w:rsidR="003D2E80" w:rsidRDefault="003D2E80" w:rsidP="003D2E80">
      <w:pPr>
        <w:jc w:val="center"/>
        <w:rPr>
          <w:b/>
          <w:bCs/>
          <w:sz w:val="32"/>
          <w:szCs w:val="32"/>
        </w:rPr>
      </w:pPr>
      <w:r>
        <w:rPr>
          <w:b/>
          <w:bCs/>
          <w:color w:val="0000FF"/>
          <w:sz w:val="32"/>
          <w:szCs w:val="32"/>
        </w:rPr>
        <w:t xml:space="preserve">is the </w:t>
      </w:r>
      <w:r>
        <w:rPr>
          <w:b/>
          <w:bCs/>
          <w:color w:val="FF0000"/>
          <w:sz w:val="40"/>
          <w:szCs w:val="40"/>
        </w:rPr>
        <w:t>P</w:t>
      </w:r>
      <w:r>
        <w:rPr>
          <w:b/>
          <w:bCs/>
          <w:color w:val="0000FF"/>
          <w:sz w:val="32"/>
          <w:szCs w:val="32"/>
        </w:rPr>
        <w:t xml:space="preserve">lace for </w:t>
      </w:r>
      <w:proofErr w:type="gramStart"/>
      <w:r>
        <w:rPr>
          <w:b/>
          <w:bCs/>
          <w:color w:val="FF0000"/>
          <w:sz w:val="40"/>
          <w:szCs w:val="40"/>
        </w:rPr>
        <w:t>Y</w:t>
      </w:r>
      <w:r>
        <w:rPr>
          <w:b/>
          <w:bCs/>
          <w:color w:val="0000FF"/>
          <w:sz w:val="32"/>
          <w:szCs w:val="32"/>
        </w:rPr>
        <w:t>ou</w:t>
      </w:r>
      <w:proofErr w:type="gramEnd"/>
    </w:p>
    <w:p w14:paraId="01349E1D" w14:textId="77777777" w:rsidR="003D2E80" w:rsidRDefault="003D2E80" w:rsidP="003D2E80">
      <w:pPr>
        <w:rPr>
          <w:sz w:val="24"/>
          <w:szCs w:val="24"/>
        </w:rPr>
      </w:pPr>
    </w:p>
    <w:p w14:paraId="5AA27C33" w14:textId="77777777" w:rsidR="003D2E80" w:rsidRDefault="003D2E80" w:rsidP="003D2E80">
      <w:pPr>
        <w:rPr>
          <w:sz w:val="24"/>
          <w:szCs w:val="24"/>
        </w:rPr>
      </w:pPr>
      <w:r>
        <w:rPr>
          <w:noProof/>
        </w:rPr>
        <w:drawing>
          <wp:anchor distT="0" distB="0" distL="114300" distR="114300" simplePos="0" relativeHeight="251665408" behindDoc="0" locked="0" layoutInCell="1" allowOverlap="1" wp14:anchorId="255851FC" wp14:editId="484DE66C">
            <wp:simplePos x="0" y="0"/>
            <wp:positionH relativeFrom="column">
              <wp:posOffset>1905000</wp:posOffset>
            </wp:positionH>
            <wp:positionV relativeFrom="paragraph">
              <wp:posOffset>46355</wp:posOffset>
            </wp:positionV>
            <wp:extent cx="2924175" cy="457200"/>
            <wp:effectExtent l="0" t="0" r="9525" b="0"/>
            <wp:wrapThrough wrapText="bothSides">
              <wp:wrapPolygon edited="0">
                <wp:start x="0" y="0"/>
                <wp:lineTo x="0" y="20700"/>
                <wp:lineTo x="21530" y="20700"/>
                <wp:lineTo x="21530" y="0"/>
                <wp:lineTo x="0" y="0"/>
              </wp:wrapPolygon>
            </wp:wrapThrough>
            <wp:docPr id="314400181" name="Picture 31440018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a:picLocks noChangeAspect="1" noChangeArrowheads="1"/>
                    </pic:cNvPicPr>
                  </pic:nvPicPr>
                  <pic:blipFill>
                    <a:blip r:embed="rId5" r:link="rId14">
                      <a:extLst>
                        <a:ext uri="{28A0092B-C50C-407E-A947-70E740481C1C}">
                          <a14:useLocalDpi xmlns:a14="http://schemas.microsoft.com/office/drawing/2010/main" val="0"/>
                        </a:ext>
                      </a:extLst>
                    </a:blip>
                    <a:srcRect/>
                    <a:stretch>
                      <a:fillRect/>
                    </a:stretch>
                  </pic:blipFill>
                  <pic:spPr bwMode="auto">
                    <a:xfrm>
                      <a:off x="0" y="0"/>
                      <a:ext cx="2924175" cy="457200"/>
                    </a:xfrm>
                    <a:prstGeom prst="rect">
                      <a:avLst/>
                    </a:prstGeom>
                    <a:noFill/>
                    <a:ln>
                      <a:noFill/>
                    </a:ln>
                  </pic:spPr>
                </pic:pic>
              </a:graphicData>
            </a:graphic>
          </wp:anchor>
        </w:drawing>
      </w:r>
    </w:p>
    <w:p w14:paraId="26839D2D" w14:textId="77777777" w:rsidR="003D2E80" w:rsidRDefault="003D2E80" w:rsidP="003D2E80">
      <w:pPr>
        <w:rPr>
          <w:rFonts w:ascii="Imprint MT Shadow" w:hAnsi="Imprint MT Shadow"/>
          <w:sz w:val="36"/>
          <w:szCs w:val="36"/>
        </w:rPr>
      </w:pPr>
    </w:p>
    <w:p w14:paraId="223194D3" w14:textId="77777777" w:rsidR="003D2E80" w:rsidRDefault="003D2E80" w:rsidP="003D2E80">
      <w:pPr>
        <w:jc w:val="center"/>
        <w:rPr>
          <w:rFonts w:ascii="Imprint MT Shadow" w:hAnsi="Imprint MT Shadow"/>
          <w:sz w:val="28"/>
          <w:szCs w:val="28"/>
        </w:rPr>
      </w:pPr>
    </w:p>
    <w:p w14:paraId="63273572" w14:textId="77777777" w:rsidR="003D2E80" w:rsidRDefault="003D2E80" w:rsidP="003D2E80">
      <w:pPr>
        <w:kinsoku w:val="0"/>
        <w:overflowPunct w:val="0"/>
        <w:textAlignment w:val="baseline"/>
        <w:rPr>
          <w:rFonts w:eastAsia="Calibri"/>
          <w:b/>
          <w:bCs/>
          <w:kern w:val="24"/>
        </w:rPr>
      </w:pPr>
    </w:p>
    <w:p w14:paraId="723A4B99" w14:textId="77777777" w:rsidR="003D2E80" w:rsidRDefault="003D2E80" w:rsidP="003D2E80">
      <w:pPr>
        <w:rPr>
          <w:highlight w:val="yellow"/>
        </w:rPr>
      </w:pPr>
    </w:p>
    <w:p w14:paraId="41733015" w14:textId="77777777" w:rsidR="003D2E80" w:rsidRDefault="003D2E80" w:rsidP="003D2E80">
      <w:pPr>
        <w:rPr>
          <w:highlight w:val="yellow"/>
        </w:rPr>
      </w:pPr>
    </w:p>
    <w:p w14:paraId="7B086713" w14:textId="77777777" w:rsidR="003D2E80" w:rsidRDefault="003D2E80" w:rsidP="003D2E80">
      <w:r w:rsidRPr="005673C2">
        <w:rPr>
          <w:highlight w:val="yellow"/>
        </w:rPr>
        <w:lastRenderedPageBreak/>
        <w:t>[BACK]</w:t>
      </w:r>
      <w:r>
        <w:t xml:space="preserve">                         </w:t>
      </w:r>
    </w:p>
    <w:p w14:paraId="0C672EC1" w14:textId="77777777" w:rsidR="003D2E80" w:rsidRDefault="003D2E80" w:rsidP="003D2E80">
      <w:pPr>
        <w:rPr>
          <w:rFonts w:ascii="Edwardian Script ITC" w:hAnsi="Edwardian Script ITC"/>
          <w:b/>
          <w:bCs/>
          <w:color w:val="FF0000"/>
          <w:sz w:val="40"/>
          <w:szCs w:val="40"/>
        </w:rPr>
      </w:pPr>
      <w:r>
        <w:t xml:space="preserve">          </w:t>
      </w:r>
    </w:p>
    <w:p w14:paraId="6D79567C" w14:textId="77777777" w:rsidR="003D2E80" w:rsidRDefault="003D2E80" w:rsidP="003D2E80">
      <w:pPr>
        <w:jc w:val="center"/>
        <w:rPr>
          <w:rFonts w:ascii="Edwardian Script ITC" w:hAnsi="Edwardian Script ITC"/>
          <w:b/>
          <w:bCs/>
          <w:color w:val="FF0000"/>
          <w:sz w:val="40"/>
          <w:szCs w:val="40"/>
        </w:rPr>
      </w:pPr>
      <w:r>
        <w:rPr>
          <w:b/>
          <w:bCs/>
          <w:noProof/>
          <w:sz w:val="24"/>
          <w:szCs w:val="24"/>
          <w14:ligatures w14:val="standardContextual"/>
        </w:rPr>
        <mc:AlternateContent>
          <mc:Choice Requires="wps">
            <w:drawing>
              <wp:anchor distT="0" distB="0" distL="114300" distR="114300" simplePos="0" relativeHeight="251668480" behindDoc="0" locked="0" layoutInCell="1" allowOverlap="1" wp14:anchorId="6F8D87B6" wp14:editId="239C4017">
                <wp:simplePos x="0" y="0"/>
                <wp:positionH relativeFrom="column">
                  <wp:posOffset>1417320</wp:posOffset>
                </wp:positionH>
                <wp:positionV relativeFrom="paragraph">
                  <wp:posOffset>60325</wp:posOffset>
                </wp:positionV>
                <wp:extent cx="3627120" cy="7536180"/>
                <wp:effectExtent l="38100" t="38100" r="30480" b="45720"/>
                <wp:wrapNone/>
                <wp:docPr id="4" name="Rectangle 4"/>
                <wp:cNvGraphicFramePr/>
                <a:graphic xmlns:a="http://schemas.openxmlformats.org/drawingml/2006/main">
                  <a:graphicData uri="http://schemas.microsoft.com/office/word/2010/wordprocessingShape">
                    <wps:wsp>
                      <wps:cNvSpPr/>
                      <wps:spPr>
                        <a:xfrm>
                          <a:off x="0" y="0"/>
                          <a:ext cx="3627120" cy="7536180"/>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74400B" id="Rectangle 4" o:spid="_x0000_s1026" style="position:absolute;margin-left:111.6pt;margin-top:4.75pt;width:285.6pt;height:593.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" filled="f" strokecolor="red" strokeweight="6pt"/>
            </w:pict>
          </mc:Fallback>
        </mc:AlternateContent>
      </w:r>
    </w:p>
    <w:p w14:paraId="62F7D1F9" w14:textId="77777777" w:rsidR="003D2E80" w:rsidRDefault="003D2E80" w:rsidP="003D2E80">
      <w:pPr>
        <w:jc w:val="center"/>
        <w:rPr>
          <w:rFonts w:ascii="Edwardian Script ITC" w:hAnsi="Edwardian Script ITC"/>
          <w:b/>
          <w:bCs/>
          <w:color w:val="FF0000"/>
          <w:sz w:val="40"/>
          <w:szCs w:val="40"/>
        </w:rPr>
      </w:pPr>
      <w:r>
        <w:rPr>
          <w:noProof/>
        </w:rPr>
        <w:drawing>
          <wp:anchor distT="0" distB="0" distL="114300" distR="114300" simplePos="0" relativeHeight="251666432" behindDoc="0" locked="0" layoutInCell="1" allowOverlap="1" wp14:anchorId="3C536648" wp14:editId="6687AD46">
            <wp:simplePos x="0" y="0"/>
            <wp:positionH relativeFrom="column">
              <wp:posOffset>1927860</wp:posOffset>
            </wp:positionH>
            <wp:positionV relativeFrom="paragraph">
              <wp:posOffset>24765</wp:posOffset>
            </wp:positionV>
            <wp:extent cx="2924175" cy="457200"/>
            <wp:effectExtent l="0" t="0" r="9525" b="0"/>
            <wp:wrapThrough wrapText="bothSides">
              <wp:wrapPolygon edited="0">
                <wp:start x="0" y="0"/>
                <wp:lineTo x="0" y="20700"/>
                <wp:lineTo x="21530" y="20700"/>
                <wp:lineTo x="21530" y="0"/>
                <wp:lineTo x="0" y="0"/>
              </wp:wrapPolygon>
            </wp:wrapThrough>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a:picLocks noChangeAspect="1" noChangeArrowheads="1"/>
                    </pic:cNvPicPr>
                  </pic:nvPicPr>
                  <pic:blipFill>
                    <a:blip r:embed="rId5" r:link="rId14">
                      <a:extLst>
                        <a:ext uri="{28A0092B-C50C-407E-A947-70E740481C1C}">
                          <a14:useLocalDpi xmlns:a14="http://schemas.microsoft.com/office/drawing/2010/main" val="0"/>
                        </a:ext>
                      </a:extLst>
                    </a:blip>
                    <a:srcRect/>
                    <a:stretch>
                      <a:fillRect/>
                    </a:stretch>
                  </pic:blipFill>
                  <pic:spPr bwMode="auto">
                    <a:xfrm>
                      <a:off x="0" y="0"/>
                      <a:ext cx="2924175" cy="457200"/>
                    </a:xfrm>
                    <a:prstGeom prst="rect">
                      <a:avLst/>
                    </a:prstGeom>
                    <a:noFill/>
                    <a:ln>
                      <a:noFill/>
                    </a:ln>
                  </pic:spPr>
                </pic:pic>
              </a:graphicData>
            </a:graphic>
          </wp:anchor>
        </w:drawing>
      </w:r>
    </w:p>
    <w:p w14:paraId="583F3245" w14:textId="77777777" w:rsidR="003D2E80" w:rsidRDefault="003D2E80" w:rsidP="003D2E80">
      <w:pPr>
        <w:rPr>
          <w:rFonts w:ascii="Edwardian Script ITC" w:hAnsi="Edwardian Script ITC"/>
          <w:b/>
          <w:bCs/>
          <w:color w:val="FF0000"/>
          <w:sz w:val="40"/>
          <w:szCs w:val="40"/>
        </w:rPr>
      </w:pPr>
    </w:p>
    <w:p w14:paraId="0B7861BA" w14:textId="77777777" w:rsidR="003D2E80" w:rsidRPr="00CC2CF7" w:rsidRDefault="003D2E80" w:rsidP="003D2E80">
      <w:pPr>
        <w:jc w:val="center"/>
        <w:rPr>
          <w:b/>
          <w:bCs/>
          <w:color w:val="0000FF"/>
          <w:sz w:val="28"/>
          <w:szCs w:val="28"/>
        </w:rPr>
      </w:pPr>
      <w:r w:rsidRPr="00CC2CF7">
        <w:rPr>
          <w:rFonts w:ascii="Edwardian Script ITC" w:hAnsi="Edwardian Script ITC"/>
          <w:b/>
          <w:bCs/>
          <w:color w:val="FF0000"/>
          <w:sz w:val="40"/>
          <w:szCs w:val="40"/>
        </w:rPr>
        <w:t>O</w:t>
      </w:r>
      <w:r w:rsidRPr="00CC2CF7">
        <w:rPr>
          <w:b/>
          <w:bCs/>
          <w:color w:val="0000FF"/>
          <w:sz w:val="28"/>
          <w:szCs w:val="28"/>
        </w:rPr>
        <w:t xml:space="preserve">ur </w:t>
      </w:r>
      <w:r w:rsidRPr="00CC2CF7">
        <w:rPr>
          <w:rFonts w:ascii="Edwardian Script ITC" w:hAnsi="Edwardian Script ITC"/>
          <w:b/>
          <w:bCs/>
          <w:color w:val="FF0000"/>
          <w:sz w:val="40"/>
          <w:szCs w:val="40"/>
        </w:rPr>
        <w:t>M</w:t>
      </w:r>
      <w:r w:rsidRPr="00CC2CF7">
        <w:rPr>
          <w:b/>
          <w:bCs/>
          <w:color w:val="0000FF"/>
          <w:sz w:val="28"/>
          <w:szCs w:val="28"/>
        </w:rPr>
        <w:t>ission ….</w:t>
      </w:r>
    </w:p>
    <w:p w14:paraId="2449DC30" w14:textId="77777777" w:rsidR="003D2E80" w:rsidRDefault="003D2E80" w:rsidP="003D2E80">
      <w:pPr>
        <w:jc w:val="center"/>
        <w:rPr>
          <w:rFonts w:eastAsia="Calibri"/>
          <w:b/>
          <w:bCs/>
          <w:color w:val="0000FF"/>
          <w:kern w:val="24"/>
          <w:sz w:val="28"/>
          <w:szCs w:val="28"/>
        </w:rPr>
      </w:pPr>
      <w:r w:rsidRPr="00092C36">
        <w:rPr>
          <w:rFonts w:ascii="Edwardian Script ITC" w:eastAsia="Calibri" w:hAnsi="Edwardian Script ITC"/>
          <w:b/>
          <w:bCs/>
          <w:color w:val="FF0000"/>
          <w:kern w:val="24"/>
          <w:sz w:val="40"/>
          <w:szCs w:val="40"/>
        </w:rPr>
        <w:t>E</w:t>
      </w:r>
      <w:r w:rsidRPr="00CC2CF7">
        <w:rPr>
          <w:rFonts w:eastAsia="Calibri"/>
          <w:b/>
          <w:bCs/>
          <w:color w:val="0000FF"/>
          <w:kern w:val="24"/>
          <w:sz w:val="28"/>
          <w:szCs w:val="28"/>
        </w:rPr>
        <w:t>mpowering</w:t>
      </w:r>
      <w:r w:rsidRPr="00FB4C1B">
        <w:rPr>
          <w:rFonts w:eastAsia="Calibri"/>
          <w:b/>
          <w:bCs/>
          <w:color w:val="0000FF"/>
          <w:kern w:val="24"/>
          <w:sz w:val="28"/>
          <w:szCs w:val="28"/>
        </w:rPr>
        <w:t xml:space="preserve"> </w:t>
      </w:r>
      <w:r w:rsidRPr="00FB4C1B">
        <w:rPr>
          <w:rFonts w:eastAsia="Calibri"/>
          <w:b/>
          <w:bCs/>
          <w:color w:val="FF0000"/>
          <w:kern w:val="24"/>
          <w:sz w:val="28"/>
          <w:szCs w:val="28"/>
        </w:rPr>
        <w:t>V</w:t>
      </w:r>
      <w:r w:rsidRPr="00FB4C1B">
        <w:rPr>
          <w:rFonts w:eastAsia="Calibri"/>
          <w:b/>
          <w:bCs/>
          <w:color w:val="0000FF"/>
          <w:kern w:val="24"/>
          <w:sz w:val="28"/>
          <w:szCs w:val="28"/>
        </w:rPr>
        <w:t>oters</w:t>
      </w:r>
    </w:p>
    <w:p w14:paraId="4090D915" w14:textId="77777777" w:rsidR="003D2E80" w:rsidRDefault="003D2E80" w:rsidP="003D2E80">
      <w:pPr>
        <w:jc w:val="center"/>
        <w:rPr>
          <w:sz w:val="28"/>
          <w:szCs w:val="28"/>
        </w:rPr>
      </w:pPr>
      <w:r w:rsidRPr="00F92CE2">
        <w:rPr>
          <w:rFonts w:ascii="Edwardian Script ITC" w:eastAsia="Calibri" w:hAnsi="Edwardian Script ITC"/>
          <w:b/>
          <w:bCs/>
          <w:color w:val="FF0000"/>
          <w:kern w:val="24"/>
          <w:sz w:val="40"/>
          <w:szCs w:val="40"/>
        </w:rPr>
        <w:t>D</w:t>
      </w:r>
      <w:r w:rsidRPr="00FB4C1B">
        <w:rPr>
          <w:rFonts w:eastAsia="Calibri"/>
          <w:b/>
          <w:bCs/>
          <w:color w:val="0000FF"/>
          <w:kern w:val="24"/>
          <w:sz w:val="28"/>
          <w:szCs w:val="28"/>
        </w:rPr>
        <w:t xml:space="preserve">efending </w:t>
      </w:r>
      <w:r w:rsidRPr="00F92CE2">
        <w:rPr>
          <w:rFonts w:ascii="Edwardian Script ITC" w:eastAsia="Calibri" w:hAnsi="Edwardian Script ITC"/>
          <w:b/>
          <w:bCs/>
          <w:color w:val="FF0000"/>
          <w:kern w:val="24"/>
          <w:sz w:val="40"/>
          <w:szCs w:val="40"/>
        </w:rPr>
        <w:t>D</w:t>
      </w:r>
      <w:r w:rsidRPr="00FB4C1B">
        <w:rPr>
          <w:rFonts w:eastAsia="Calibri"/>
          <w:b/>
          <w:bCs/>
          <w:color w:val="0000FF"/>
          <w:kern w:val="24"/>
          <w:sz w:val="28"/>
          <w:szCs w:val="28"/>
        </w:rPr>
        <w:t>emocracy</w:t>
      </w:r>
    </w:p>
    <w:p w14:paraId="0FE4C496" w14:textId="77777777" w:rsidR="003D2E80" w:rsidRDefault="003D2E80" w:rsidP="003D2E80">
      <w:pPr>
        <w:rPr>
          <w:rFonts w:ascii="Edwardian Script ITC" w:hAnsi="Edwardian Script ITC"/>
          <w:b/>
          <w:bCs/>
          <w:color w:val="FF0000"/>
          <w:sz w:val="40"/>
          <w:szCs w:val="40"/>
        </w:rPr>
      </w:pPr>
      <w:r w:rsidRPr="00DE3833">
        <w:rPr>
          <w:noProof/>
        </w:rPr>
        <w:drawing>
          <wp:anchor distT="0" distB="0" distL="114300" distR="114300" simplePos="0" relativeHeight="251663360" behindDoc="0" locked="0" layoutInCell="1" allowOverlap="1" wp14:anchorId="7E0F3D74" wp14:editId="29B581FB">
            <wp:simplePos x="0" y="0"/>
            <wp:positionH relativeFrom="margin">
              <wp:posOffset>2901315</wp:posOffset>
            </wp:positionH>
            <wp:positionV relativeFrom="paragraph">
              <wp:posOffset>138430</wp:posOffset>
            </wp:positionV>
            <wp:extent cx="1000125" cy="74295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0125" cy="742950"/>
                    </a:xfrm>
                    <a:prstGeom prst="rect">
                      <a:avLst/>
                    </a:prstGeom>
                    <a:noFill/>
                  </pic:spPr>
                </pic:pic>
              </a:graphicData>
            </a:graphic>
            <wp14:sizeRelH relativeFrom="margin">
              <wp14:pctWidth>0</wp14:pctWidth>
            </wp14:sizeRelH>
            <wp14:sizeRelV relativeFrom="margin">
              <wp14:pctHeight>0</wp14:pctHeight>
            </wp14:sizeRelV>
          </wp:anchor>
        </w:drawing>
      </w:r>
    </w:p>
    <w:p w14:paraId="56566CAE" w14:textId="77777777" w:rsidR="003D2E80" w:rsidRPr="00DE3833" w:rsidRDefault="003D2E80" w:rsidP="003D2E80">
      <w:pPr>
        <w:kinsoku w:val="0"/>
        <w:overflowPunct w:val="0"/>
        <w:jc w:val="center"/>
        <w:textAlignment w:val="baseline"/>
      </w:pPr>
    </w:p>
    <w:p w14:paraId="4C944646" w14:textId="77777777" w:rsidR="003D2E80" w:rsidRDefault="003D2E80" w:rsidP="003D2E80">
      <w:pPr>
        <w:kinsoku w:val="0"/>
        <w:overflowPunct w:val="0"/>
        <w:textAlignment w:val="baseline"/>
        <w:rPr>
          <w:rFonts w:eastAsia="Calibri"/>
          <w:b/>
          <w:bCs/>
          <w:kern w:val="24"/>
        </w:rPr>
      </w:pPr>
    </w:p>
    <w:p w14:paraId="6F58B6F4" w14:textId="77777777" w:rsidR="003D2E80" w:rsidRDefault="003D2E80" w:rsidP="003D2E80">
      <w:pPr>
        <w:kinsoku w:val="0"/>
        <w:overflowPunct w:val="0"/>
        <w:textAlignment w:val="baseline"/>
        <w:rPr>
          <w:rFonts w:eastAsia="Calibri"/>
          <w:b/>
          <w:bCs/>
          <w:kern w:val="24"/>
        </w:rPr>
      </w:pPr>
    </w:p>
    <w:p w14:paraId="396FB271" w14:textId="77777777" w:rsidR="003D2E80" w:rsidRDefault="003D2E80" w:rsidP="003D2E80">
      <w:pPr>
        <w:kinsoku w:val="0"/>
        <w:overflowPunct w:val="0"/>
        <w:textAlignment w:val="baseline"/>
        <w:rPr>
          <w:rFonts w:eastAsia="Calibri"/>
          <w:b/>
          <w:bCs/>
          <w:kern w:val="24"/>
        </w:rPr>
      </w:pPr>
    </w:p>
    <w:p w14:paraId="0D1D6003" w14:textId="77777777" w:rsidR="003D2E80" w:rsidRDefault="003D2E80" w:rsidP="003D2E80">
      <w:pPr>
        <w:kinsoku w:val="0"/>
        <w:overflowPunct w:val="0"/>
        <w:jc w:val="center"/>
        <w:textAlignment w:val="baseline"/>
        <w:rPr>
          <w:rFonts w:eastAsia="Calibri"/>
          <w:b/>
          <w:bCs/>
          <w:kern w:val="24"/>
          <w:sz w:val="20"/>
          <w:szCs w:val="20"/>
        </w:rPr>
      </w:pPr>
    </w:p>
    <w:p w14:paraId="3AF90717" w14:textId="77777777" w:rsidR="003D2E80" w:rsidRPr="00107144" w:rsidRDefault="003D2E80" w:rsidP="003D2E80">
      <w:pPr>
        <w:kinsoku w:val="0"/>
        <w:overflowPunct w:val="0"/>
        <w:jc w:val="center"/>
        <w:textAlignment w:val="baseline"/>
        <w:rPr>
          <w:rFonts w:eastAsia="Calibri"/>
          <w:b/>
          <w:bCs/>
          <w:kern w:val="24"/>
          <w:sz w:val="20"/>
          <w:szCs w:val="20"/>
        </w:rPr>
      </w:pPr>
      <w:r>
        <w:rPr>
          <w:rFonts w:eastAsia="Calibri"/>
          <w:b/>
          <w:bCs/>
          <w:kern w:val="24"/>
          <w:sz w:val="20"/>
          <w:szCs w:val="20"/>
        </w:rPr>
        <w:t>H</w:t>
      </w:r>
      <w:r w:rsidRPr="00107144">
        <w:rPr>
          <w:rFonts w:eastAsia="Calibri"/>
          <w:b/>
          <w:bCs/>
          <w:kern w:val="24"/>
          <w:sz w:val="20"/>
          <w:szCs w:val="20"/>
        </w:rPr>
        <w:t>ost Candidate Fora</w:t>
      </w:r>
    </w:p>
    <w:p w14:paraId="7E91D970" w14:textId="77777777" w:rsidR="003D2E80" w:rsidRPr="00107144" w:rsidRDefault="003D2E80" w:rsidP="003D2E80">
      <w:pPr>
        <w:kinsoku w:val="0"/>
        <w:overflowPunct w:val="0"/>
        <w:jc w:val="center"/>
        <w:textAlignment w:val="baseline"/>
        <w:rPr>
          <w:rFonts w:eastAsia="Calibri"/>
          <w:b/>
          <w:bCs/>
          <w:kern w:val="24"/>
          <w:sz w:val="20"/>
          <w:szCs w:val="20"/>
        </w:rPr>
      </w:pPr>
    </w:p>
    <w:p w14:paraId="3C4FA6F5" w14:textId="77777777" w:rsidR="003D2E80" w:rsidRPr="00107144" w:rsidRDefault="003D2E80" w:rsidP="003D2E80">
      <w:pPr>
        <w:kinsoku w:val="0"/>
        <w:overflowPunct w:val="0"/>
        <w:jc w:val="center"/>
        <w:textAlignment w:val="baseline"/>
        <w:rPr>
          <w:rFonts w:eastAsia="Calibri"/>
          <w:b/>
          <w:bCs/>
          <w:kern w:val="24"/>
          <w:sz w:val="20"/>
          <w:szCs w:val="20"/>
        </w:rPr>
      </w:pPr>
      <w:r w:rsidRPr="00107144">
        <w:rPr>
          <w:rFonts w:eastAsia="Calibri"/>
          <w:b/>
          <w:bCs/>
          <w:kern w:val="24"/>
          <w:sz w:val="20"/>
          <w:szCs w:val="20"/>
        </w:rPr>
        <w:t>Register Voters</w:t>
      </w:r>
    </w:p>
    <w:p w14:paraId="56C4D5DA" w14:textId="77777777" w:rsidR="003D2E80" w:rsidRPr="00107144" w:rsidRDefault="003D2E80" w:rsidP="003D2E80">
      <w:pPr>
        <w:kinsoku w:val="0"/>
        <w:overflowPunct w:val="0"/>
        <w:jc w:val="center"/>
        <w:textAlignment w:val="baseline"/>
        <w:rPr>
          <w:rFonts w:eastAsia="Calibri"/>
          <w:b/>
          <w:bCs/>
          <w:kern w:val="24"/>
          <w:sz w:val="20"/>
          <w:szCs w:val="20"/>
        </w:rPr>
      </w:pPr>
    </w:p>
    <w:p w14:paraId="584CE5A9" w14:textId="77777777" w:rsidR="003D2E80" w:rsidRPr="00107144" w:rsidRDefault="003D2E80" w:rsidP="003D2E80">
      <w:pPr>
        <w:kinsoku w:val="0"/>
        <w:overflowPunct w:val="0"/>
        <w:jc w:val="center"/>
        <w:textAlignment w:val="baseline"/>
        <w:rPr>
          <w:rFonts w:eastAsia="Calibri"/>
          <w:b/>
          <w:bCs/>
          <w:kern w:val="24"/>
          <w:sz w:val="20"/>
          <w:szCs w:val="20"/>
        </w:rPr>
      </w:pPr>
      <w:r w:rsidRPr="00107144">
        <w:rPr>
          <w:rFonts w:eastAsia="Calibri"/>
          <w:b/>
          <w:bCs/>
          <w:kern w:val="24"/>
          <w:sz w:val="20"/>
          <w:szCs w:val="20"/>
        </w:rPr>
        <w:t>Study Issues and Form Positions</w:t>
      </w:r>
    </w:p>
    <w:p w14:paraId="19135997" w14:textId="77777777" w:rsidR="003D2E80" w:rsidRPr="00107144" w:rsidRDefault="003D2E80" w:rsidP="003D2E80">
      <w:pPr>
        <w:kinsoku w:val="0"/>
        <w:overflowPunct w:val="0"/>
        <w:jc w:val="center"/>
        <w:textAlignment w:val="baseline"/>
        <w:rPr>
          <w:rFonts w:eastAsia="Calibri"/>
          <w:b/>
          <w:bCs/>
          <w:kern w:val="24"/>
          <w:sz w:val="20"/>
          <w:szCs w:val="20"/>
        </w:rPr>
      </w:pPr>
    </w:p>
    <w:p w14:paraId="1660BD7D" w14:textId="77777777" w:rsidR="003D2E80" w:rsidRPr="00107144" w:rsidRDefault="003D2E80" w:rsidP="003D2E80">
      <w:pPr>
        <w:kinsoku w:val="0"/>
        <w:overflowPunct w:val="0"/>
        <w:jc w:val="center"/>
        <w:textAlignment w:val="baseline"/>
        <w:rPr>
          <w:rFonts w:eastAsia="Calibri"/>
          <w:b/>
          <w:bCs/>
          <w:kern w:val="24"/>
          <w:sz w:val="20"/>
          <w:szCs w:val="20"/>
        </w:rPr>
      </w:pPr>
      <w:r w:rsidRPr="00107144">
        <w:rPr>
          <w:rFonts w:eastAsia="Calibri"/>
          <w:b/>
          <w:bCs/>
          <w:kern w:val="24"/>
          <w:sz w:val="20"/>
          <w:szCs w:val="20"/>
        </w:rPr>
        <w:t>Sponsor Speaker Webinars</w:t>
      </w:r>
    </w:p>
    <w:p w14:paraId="185230C4" w14:textId="77777777" w:rsidR="003D2E80" w:rsidRPr="00107144" w:rsidRDefault="003D2E80" w:rsidP="003D2E80">
      <w:pPr>
        <w:kinsoku w:val="0"/>
        <w:overflowPunct w:val="0"/>
        <w:jc w:val="center"/>
        <w:textAlignment w:val="baseline"/>
        <w:rPr>
          <w:rFonts w:eastAsia="Calibri"/>
          <w:b/>
          <w:bCs/>
          <w:kern w:val="24"/>
          <w:sz w:val="20"/>
          <w:szCs w:val="20"/>
        </w:rPr>
      </w:pPr>
    </w:p>
    <w:p w14:paraId="24258634" w14:textId="77777777" w:rsidR="003D2E80" w:rsidRPr="00107144" w:rsidRDefault="003D2E80" w:rsidP="003D2E80">
      <w:pPr>
        <w:kinsoku w:val="0"/>
        <w:overflowPunct w:val="0"/>
        <w:jc w:val="center"/>
        <w:textAlignment w:val="baseline"/>
        <w:rPr>
          <w:rFonts w:eastAsia="Calibri"/>
          <w:b/>
          <w:bCs/>
          <w:kern w:val="24"/>
          <w:sz w:val="20"/>
          <w:szCs w:val="20"/>
        </w:rPr>
      </w:pPr>
      <w:r w:rsidRPr="00107144">
        <w:rPr>
          <w:rFonts w:eastAsia="Calibri"/>
          <w:b/>
          <w:bCs/>
          <w:kern w:val="24"/>
          <w:sz w:val="20"/>
          <w:szCs w:val="20"/>
        </w:rPr>
        <w:t>Distribute Nonpartisan Political Information</w:t>
      </w:r>
    </w:p>
    <w:p w14:paraId="4E9A38CE" w14:textId="77777777" w:rsidR="003D2E80" w:rsidRPr="00107144" w:rsidRDefault="003D2E80" w:rsidP="003D2E80">
      <w:pPr>
        <w:kinsoku w:val="0"/>
        <w:overflowPunct w:val="0"/>
        <w:jc w:val="center"/>
        <w:textAlignment w:val="baseline"/>
        <w:rPr>
          <w:rFonts w:eastAsia="Calibri"/>
          <w:b/>
          <w:bCs/>
          <w:kern w:val="24"/>
          <w:sz w:val="20"/>
          <w:szCs w:val="20"/>
        </w:rPr>
      </w:pPr>
    </w:p>
    <w:p w14:paraId="0D820E5B" w14:textId="77777777" w:rsidR="003D2E80" w:rsidRPr="00107144" w:rsidRDefault="003D2E80" w:rsidP="003D2E80">
      <w:pPr>
        <w:kinsoku w:val="0"/>
        <w:overflowPunct w:val="0"/>
        <w:jc w:val="center"/>
        <w:textAlignment w:val="baseline"/>
        <w:rPr>
          <w:rFonts w:eastAsia="Calibri"/>
          <w:b/>
          <w:bCs/>
          <w:kern w:val="24"/>
          <w:sz w:val="20"/>
          <w:szCs w:val="20"/>
        </w:rPr>
      </w:pPr>
      <w:r w:rsidRPr="00107144">
        <w:rPr>
          <w:rFonts w:eastAsia="Calibri"/>
          <w:b/>
          <w:bCs/>
          <w:kern w:val="24"/>
          <w:sz w:val="20"/>
          <w:szCs w:val="20"/>
        </w:rPr>
        <w:t>Advocate Before Government Bodies</w:t>
      </w:r>
    </w:p>
    <w:p w14:paraId="516D7287" w14:textId="77777777" w:rsidR="003D2E80" w:rsidRPr="00107144" w:rsidRDefault="003D2E80" w:rsidP="003D2E80">
      <w:pPr>
        <w:kinsoku w:val="0"/>
        <w:overflowPunct w:val="0"/>
        <w:jc w:val="center"/>
        <w:textAlignment w:val="baseline"/>
        <w:rPr>
          <w:rFonts w:eastAsia="Calibri"/>
          <w:b/>
          <w:bCs/>
          <w:kern w:val="24"/>
          <w:sz w:val="20"/>
          <w:szCs w:val="20"/>
        </w:rPr>
      </w:pPr>
    </w:p>
    <w:p w14:paraId="6ECF8B18" w14:textId="77777777" w:rsidR="003D2E80" w:rsidRPr="00107144" w:rsidRDefault="003D2E80" w:rsidP="003D2E80">
      <w:pPr>
        <w:kinsoku w:val="0"/>
        <w:overflowPunct w:val="0"/>
        <w:jc w:val="center"/>
        <w:textAlignment w:val="baseline"/>
        <w:rPr>
          <w:rFonts w:eastAsia="Calibri"/>
          <w:b/>
          <w:bCs/>
          <w:kern w:val="24"/>
          <w:sz w:val="20"/>
          <w:szCs w:val="20"/>
        </w:rPr>
      </w:pPr>
      <w:r w:rsidRPr="00107144">
        <w:rPr>
          <w:rFonts w:eastAsia="Calibri"/>
          <w:b/>
          <w:bCs/>
          <w:kern w:val="24"/>
          <w:sz w:val="20"/>
          <w:szCs w:val="20"/>
        </w:rPr>
        <w:t>Write Letters to the Editor</w:t>
      </w:r>
    </w:p>
    <w:p w14:paraId="2B1800B2" w14:textId="77777777" w:rsidR="003D2E80" w:rsidRPr="00107144" w:rsidRDefault="003D2E80" w:rsidP="003D2E80">
      <w:pPr>
        <w:kinsoku w:val="0"/>
        <w:overflowPunct w:val="0"/>
        <w:jc w:val="center"/>
        <w:textAlignment w:val="baseline"/>
        <w:rPr>
          <w:rFonts w:eastAsia="Calibri"/>
          <w:b/>
          <w:bCs/>
          <w:kern w:val="24"/>
          <w:sz w:val="20"/>
          <w:szCs w:val="20"/>
        </w:rPr>
      </w:pPr>
    </w:p>
    <w:p w14:paraId="52DF7292" w14:textId="77777777" w:rsidR="003D2E80" w:rsidRPr="00107144" w:rsidRDefault="003D2E80" w:rsidP="003D2E80">
      <w:pPr>
        <w:kinsoku w:val="0"/>
        <w:overflowPunct w:val="0"/>
        <w:jc w:val="center"/>
        <w:textAlignment w:val="baseline"/>
        <w:rPr>
          <w:rFonts w:eastAsia="Calibri"/>
          <w:b/>
          <w:bCs/>
          <w:kern w:val="24"/>
          <w:sz w:val="20"/>
          <w:szCs w:val="20"/>
        </w:rPr>
      </w:pPr>
      <w:r w:rsidRPr="00107144">
        <w:rPr>
          <w:rFonts w:eastAsia="Calibri"/>
          <w:b/>
          <w:bCs/>
          <w:kern w:val="24"/>
          <w:sz w:val="20"/>
          <w:szCs w:val="20"/>
        </w:rPr>
        <w:t>Write Op-ed Articles for News Media</w:t>
      </w:r>
    </w:p>
    <w:p w14:paraId="613B36EF" w14:textId="77777777" w:rsidR="003D2E80" w:rsidRPr="00107144" w:rsidRDefault="003D2E80" w:rsidP="003D2E80">
      <w:pPr>
        <w:kinsoku w:val="0"/>
        <w:overflowPunct w:val="0"/>
        <w:jc w:val="center"/>
        <w:textAlignment w:val="baseline"/>
        <w:rPr>
          <w:rFonts w:eastAsia="Calibri"/>
          <w:b/>
          <w:bCs/>
          <w:kern w:val="24"/>
          <w:sz w:val="20"/>
          <w:szCs w:val="20"/>
        </w:rPr>
      </w:pPr>
    </w:p>
    <w:p w14:paraId="37B75E3E" w14:textId="77777777" w:rsidR="003D2E80" w:rsidRPr="00107144" w:rsidRDefault="003D2E80" w:rsidP="003D2E80">
      <w:pPr>
        <w:kinsoku w:val="0"/>
        <w:overflowPunct w:val="0"/>
        <w:jc w:val="center"/>
        <w:textAlignment w:val="baseline"/>
        <w:rPr>
          <w:rFonts w:eastAsia="Calibri"/>
          <w:b/>
          <w:bCs/>
          <w:kern w:val="24"/>
          <w:sz w:val="20"/>
          <w:szCs w:val="20"/>
        </w:rPr>
      </w:pPr>
      <w:r w:rsidRPr="00107144">
        <w:rPr>
          <w:rFonts w:eastAsia="Calibri"/>
          <w:b/>
          <w:bCs/>
          <w:kern w:val="24"/>
          <w:sz w:val="20"/>
          <w:szCs w:val="20"/>
        </w:rPr>
        <w:t>Host Author and Book Signing Events</w:t>
      </w:r>
    </w:p>
    <w:p w14:paraId="10A74E30" w14:textId="77777777" w:rsidR="003D2E80" w:rsidRPr="00107144" w:rsidRDefault="003D2E80" w:rsidP="003D2E80">
      <w:pPr>
        <w:kinsoku w:val="0"/>
        <w:overflowPunct w:val="0"/>
        <w:jc w:val="center"/>
        <w:textAlignment w:val="baseline"/>
        <w:rPr>
          <w:rFonts w:eastAsia="Calibri"/>
          <w:b/>
          <w:bCs/>
          <w:kern w:val="24"/>
          <w:sz w:val="20"/>
          <w:szCs w:val="20"/>
        </w:rPr>
      </w:pPr>
    </w:p>
    <w:p w14:paraId="7D6F3CDC" w14:textId="77777777" w:rsidR="003D2E80" w:rsidRPr="00107144" w:rsidRDefault="003D2E80" w:rsidP="003D2E80">
      <w:pPr>
        <w:kinsoku w:val="0"/>
        <w:overflowPunct w:val="0"/>
        <w:jc w:val="center"/>
        <w:textAlignment w:val="baseline"/>
        <w:rPr>
          <w:rFonts w:eastAsia="Calibri"/>
          <w:b/>
          <w:bCs/>
          <w:kern w:val="24"/>
          <w:sz w:val="20"/>
          <w:szCs w:val="20"/>
        </w:rPr>
      </w:pPr>
      <w:r w:rsidRPr="00107144">
        <w:rPr>
          <w:rFonts w:eastAsia="Calibri"/>
          <w:b/>
          <w:bCs/>
          <w:kern w:val="24"/>
          <w:sz w:val="20"/>
          <w:szCs w:val="20"/>
        </w:rPr>
        <w:t>Broaden Our Views</w:t>
      </w:r>
      <w:r>
        <w:rPr>
          <w:rFonts w:eastAsia="Calibri"/>
          <w:b/>
          <w:bCs/>
          <w:kern w:val="24"/>
          <w:sz w:val="20"/>
          <w:szCs w:val="20"/>
        </w:rPr>
        <w:t xml:space="preserve"> in a </w:t>
      </w:r>
      <w:r w:rsidRPr="00107144">
        <w:rPr>
          <w:rFonts w:eastAsia="Calibri"/>
          <w:b/>
          <w:bCs/>
          <w:kern w:val="24"/>
          <w:sz w:val="20"/>
          <w:szCs w:val="20"/>
        </w:rPr>
        <w:t>Book Discussion Group</w:t>
      </w:r>
    </w:p>
    <w:p w14:paraId="2F7EB152" w14:textId="77777777" w:rsidR="003D2E80" w:rsidRPr="00107144" w:rsidRDefault="003D2E80" w:rsidP="003D2E80">
      <w:pPr>
        <w:kinsoku w:val="0"/>
        <w:overflowPunct w:val="0"/>
        <w:jc w:val="center"/>
        <w:textAlignment w:val="baseline"/>
        <w:rPr>
          <w:rFonts w:eastAsia="Calibri"/>
          <w:b/>
          <w:bCs/>
          <w:kern w:val="24"/>
          <w:sz w:val="20"/>
          <w:szCs w:val="20"/>
        </w:rPr>
      </w:pPr>
    </w:p>
    <w:p w14:paraId="2A6551C2" w14:textId="77777777" w:rsidR="003D2E80" w:rsidRPr="00107144" w:rsidRDefault="003D2E80" w:rsidP="003D2E80">
      <w:pPr>
        <w:kinsoku w:val="0"/>
        <w:overflowPunct w:val="0"/>
        <w:jc w:val="center"/>
        <w:textAlignment w:val="baseline"/>
        <w:rPr>
          <w:rFonts w:eastAsia="Calibri"/>
          <w:b/>
          <w:bCs/>
          <w:kern w:val="24"/>
          <w:sz w:val="20"/>
          <w:szCs w:val="20"/>
        </w:rPr>
      </w:pPr>
      <w:r w:rsidRPr="00107144">
        <w:rPr>
          <w:rFonts w:eastAsia="Calibri"/>
          <w:b/>
          <w:bCs/>
          <w:kern w:val="24"/>
          <w:sz w:val="20"/>
          <w:szCs w:val="20"/>
        </w:rPr>
        <w:t>Cosponsor the Martin Luther King Oratorical Contest</w:t>
      </w:r>
    </w:p>
    <w:p w14:paraId="0BFE5772" w14:textId="77777777" w:rsidR="003D2E80" w:rsidRPr="00107144" w:rsidRDefault="003D2E80" w:rsidP="003D2E80">
      <w:pPr>
        <w:kinsoku w:val="0"/>
        <w:overflowPunct w:val="0"/>
        <w:jc w:val="center"/>
        <w:textAlignment w:val="baseline"/>
        <w:rPr>
          <w:rFonts w:eastAsia="Calibri"/>
          <w:b/>
          <w:bCs/>
          <w:kern w:val="24"/>
          <w:sz w:val="20"/>
          <w:szCs w:val="20"/>
        </w:rPr>
      </w:pPr>
    </w:p>
    <w:p w14:paraId="376D6D55" w14:textId="77777777" w:rsidR="003D2E80" w:rsidRPr="00107144" w:rsidRDefault="003D2E80" w:rsidP="003D2E80">
      <w:pPr>
        <w:kinsoku w:val="0"/>
        <w:overflowPunct w:val="0"/>
        <w:jc w:val="center"/>
        <w:textAlignment w:val="baseline"/>
        <w:rPr>
          <w:rFonts w:eastAsia="Calibri"/>
          <w:b/>
          <w:bCs/>
          <w:kern w:val="24"/>
          <w:sz w:val="20"/>
          <w:szCs w:val="20"/>
        </w:rPr>
      </w:pPr>
      <w:r w:rsidRPr="00107144">
        <w:rPr>
          <w:rFonts w:eastAsia="Calibri"/>
          <w:b/>
          <w:bCs/>
          <w:kern w:val="24"/>
          <w:sz w:val="20"/>
          <w:szCs w:val="20"/>
        </w:rPr>
        <w:t>Cosponsor BLM Warrenton Vigil</w:t>
      </w:r>
    </w:p>
    <w:p w14:paraId="7C082334" w14:textId="77777777" w:rsidR="003D2E80" w:rsidRPr="00107144" w:rsidRDefault="003D2E80" w:rsidP="003D2E80">
      <w:pPr>
        <w:kinsoku w:val="0"/>
        <w:overflowPunct w:val="0"/>
        <w:jc w:val="center"/>
        <w:textAlignment w:val="baseline"/>
        <w:rPr>
          <w:rFonts w:eastAsia="Calibri"/>
          <w:b/>
          <w:bCs/>
          <w:kern w:val="24"/>
          <w:sz w:val="20"/>
          <w:szCs w:val="20"/>
        </w:rPr>
      </w:pPr>
    </w:p>
    <w:p w14:paraId="5F3B6D1D" w14:textId="77777777" w:rsidR="003D2E80" w:rsidRDefault="003D2E80" w:rsidP="003D2E80">
      <w:pPr>
        <w:kinsoku w:val="0"/>
        <w:overflowPunct w:val="0"/>
        <w:jc w:val="center"/>
        <w:textAlignment w:val="baseline"/>
        <w:rPr>
          <w:rFonts w:eastAsia="Calibri"/>
          <w:b/>
          <w:bCs/>
          <w:kern w:val="24"/>
          <w:sz w:val="20"/>
          <w:szCs w:val="20"/>
        </w:rPr>
      </w:pPr>
      <w:r w:rsidRPr="00107144">
        <w:rPr>
          <w:rFonts w:eastAsia="Calibri"/>
          <w:b/>
          <w:bCs/>
          <w:kern w:val="24"/>
          <w:sz w:val="20"/>
          <w:szCs w:val="20"/>
        </w:rPr>
        <w:t>Coalition Sponsor for the PWC Re-Entry Council</w:t>
      </w:r>
      <w:r>
        <w:rPr>
          <w:rFonts w:eastAsia="Calibri"/>
          <w:b/>
          <w:bCs/>
          <w:kern w:val="24"/>
          <w:sz w:val="20"/>
          <w:szCs w:val="20"/>
        </w:rPr>
        <w:t xml:space="preserve"> Program</w:t>
      </w:r>
    </w:p>
    <w:p w14:paraId="05D5C8AE" w14:textId="77777777" w:rsidR="003D2E80" w:rsidRDefault="003D2E80" w:rsidP="003D2E80">
      <w:pPr>
        <w:kinsoku w:val="0"/>
        <w:overflowPunct w:val="0"/>
        <w:jc w:val="center"/>
        <w:textAlignment w:val="baseline"/>
        <w:rPr>
          <w:rFonts w:eastAsia="Calibri"/>
          <w:b/>
          <w:bCs/>
          <w:kern w:val="24"/>
          <w:sz w:val="20"/>
          <w:szCs w:val="20"/>
        </w:rPr>
      </w:pPr>
    </w:p>
    <w:p w14:paraId="75807833" w14:textId="77777777" w:rsidR="003D2E80" w:rsidRDefault="003D2E80" w:rsidP="003D2E80">
      <w:pPr>
        <w:kinsoku w:val="0"/>
        <w:overflowPunct w:val="0"/>
        <w:jc w:val="center"/>
        <w:textAlignment w:val="baseline"/>
        <w:rPr>
          <w:rFonts w:eastAsia="Calibri"/>
          <w:b/>
          <w:bCs/>
          <w:kern w:val="24"/>
          <w:sz w:val="20"/>
          <w:szCs w:val="20"/>
        </w:rPr>
      </w:pPr>
    </w:p>
    <w:p w14:paraId="5C90372F" w14:textId="77777777" w:rsidR="003D2E80" w:rsidRPr="00A370A3" w:rsidRDefault="003D2E80" w:rsidP="003D2E80">
      <w:pPr>
        <w:jc w:val="center"/>
        <w:rPr>
          <w:rStyle w:val="Hyperlink"/>
          <w:b/>
          <w:bCs/>
        </w:rPr>
      </w:pPr>
      <w:hyperlink r:id="rId16" w:history="1">
        <w:r w:rsidRPr="00A370A3">
          <w:rPr>
            <w:rStyle w:val="Hyperlink"/>
            <w:b/>
            <w:bCs/>
          </w:rPr>
          <w:t>http://www.PrinceWilliamLWV.org</w:t>
        </w:r>
      </w:hyperlink>
    </w:p>
    <w:p w14:paraId="23A1ED41" w14:textId="77777777" w:rsidR="003D2E80" w:rsidRPr="00A370A3" w:rsidRDefault="003D2E80" w:rsidP="003D2E80">
      <w:pPr>
        <w:jc w:val="center"/>
      </w:pPr>
      <w:r w:rsidRPr="00A370A3">
        <w:rPr>
          <w:b/>
          <w:bCs/>
        </w:rPr>
        <w:t>LWVpwfa@gmail.com</w:t>
      </w:r>
    </w:p>
    <w:p w14:paraId="16178EAA" w14:textId="77777777" w:rsidR="003D2E80" w:rsidRPr="00A370A3" w:rsidRDefault="003D2E80" w:rsidP="003D2E80">
      <w:pPr>
        <w:kinsoku w:val="0"/>
        <w:overflowPunct w:val="0"/>
        <w:textAlignment w:val="baseline"/>
        <w:rPr>
          <w:rFonts w:eastAsia="Calibri"/>
          <w:b/>
          <w:bCs/>
          <w:kern w:val="24"/>
        </w:rPr>
      </w:pPr>
    </w:p>
    <w:p w14:paraId="20C8BE24" w14:textId="77777777" w:rsidR="003D2E80" w:rsidRPr="006B5186" w:rsidRDefault="003D2E80" w:rsidP="003D2E80"/>
    <w:p w14:paraId="50332F43" w14:textId="77777777" w:rsidR="003D2E80" w:rsidRDefault="003D2E80" w:rsidP="003D2E80">
      <w:pPr>
        <w:jc w:val="center"/>
        <w:rPr>
          <w:rFonts w:asciiTheme="minorHAnsi" w:hAnsiTheme="minorHAnsi" w:cstheme="minorHAnsi"/>
          <w:b/>
          <w:bCs/>
          <w:sz w:val="20"/>
          <w:szCs w:val="20"/>
        </w:rPr>
      </w:pPr>
    </w:p>
    <w:p w14:paraId="56A9026B" w14:textId="77777777" w:rsidR="003D2E80" w:rsidRDefault="003D2E80" w:rsidP="003D2E80">
      <w:pPr>
        <w:jc w:val="center"/>
        <w:rPr>
          <w:u w:val="single"/>
        </w:rPr>
      </w:pPr>
      <w:r>
        <w:rPr>
          <w:noProof/>
        </w:rPr>
        <w:drawing>
          <wp:inline distT="0" distB="0" distL="0" distR="0" wp14:anchorId="334830F5" wp14:editId="738AF860">
            <wp:extent cx="3295650" cy="514350"/>
            <wp:effectExtent l="0" t="0" r="0" b="0"/>
            <wp:docPr id="889443510"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95650" cy="514350"/>
                    </a:xfrm>
                    <a:prstGeom prst="rect">
                      <a:avLst/>
                    </a:prstGeom>
                    <a:noFill/>
                    <a:ln>
                      <a:noFill/>
                    </a:ln>
                  </pic:spPr>
                </pic:pic>
              </a:graphicData>
            </a:graphic>
          </wp:inline>
        </w:drawing>
      </w:r>
    </w:p>
    <w:p w14:paraId="2CCE9DFC" w14:textId="77777777" w:rsidR="003D2E80" w:rsidRDefault="003D2E80" w:rsidP="003D2E80">
      <w:pPr>
        <w:rPr>
          <w:u w:val="single"/>
        </w:rPr>
      </w:pPr>
    </w:p>
    <w:p w14:paraId="0D8FA198" w14:textId="77777777" w:rsidR="003D2E80" w:rsidRPr="00281D28" w:rsidRDefault="003D2E80" w:rsidP="003D2E80">
      <w:pPr>
        <w:jc w:val="center"/>
        <w:rPr>
          <w:b/>
          <w:bCs/>
          <w:sz w:val="24"/>
          <w:szCs w:val="24"/>
          <w:u w:val="single"/>
        </w:rPr>
      </w:pPr>
      <w:r w:rsidRPr="00281D28">
        <w:rPr>
          <w:b/>
          <w:bCs/>
          <w:sz w:val="24"/>
          <w:szCs w:val="24"/>
          <w:u w:val="single"/>
        </w:rPr>
        <w:t>LWV-VA High School FY-2022-2023 Registration Challenge Recognition Report</w:t>
      </w:r>
    </w:p>
    <w:p w14:paraId="5A36FDEA" w14:textId="77777777" w:rsidR="003D2E80" w:rsidRDefault="003D2E80" w:rsidP="003D2E80">
      <w:pPr>
        <w:rPr>
          <w:sz w:val="24"/>
          <w:szCs w:val="24"/>
        </w:rPr>
      </w:pPr>
      <w:r>
        <w:t xml:space="preserve"> </w:t>
      </w:r>
    </w:p>
    <w:p w14:paraId="0AB7CE9B" w14:textId="77777777" w:rsidR="003D2E80" w:rsidRDefault="003D2E80" w:rsidP="003D2E80">
      <w:pPr>
        <w:rPr>
          <w:b/>
          <w:bCs/>
        </w:rPr>
      </w:pPr>
      <w:r>
        <w:t xml:space="preserve">                                                                               Carol Noggle, LWV-PWFA Voter Services Director </w:t>
      </w:r>
      <w:r>
        <w:br/>
      </w:r>
      <w:r>
        <w:rPr>
          <w:b/>
          <w:bCs/>
          <w:u w:val="single"/>
        </w:rPr>
        <w:t>Prince William County</w:t>
      </w:r>
    </w:p>
    <w:p w14:paraId="487DC68E" w14:textId="77777777" w:rsidR="003D2E80" w:rsidRDefault="003D2E80" w:rsidP="003D2E80"/>
    <w:p w14:paraId="1C3722E9" w14:textId="77777777" w:rsidR="003D2E80" w:rsidRDefault="003D2E80" w:rsidP="003D2E80">
      <w:r>
        <w:t xml:space="preserve"> The League of Women Voters of the Prince-Fauquier Area is pleased to report that in the FY-2022-2023 academic period, the League’s Virginia State Certified members registered 2,005 high school students in 14 high schools.  Our League system of working with our high schools for voter registration seems to be  unique in Virginia and </w:t>
      </w:r>
      <w:proofErr w:type="gramStart"/>
      <w:r>
        <w:t>definitely does</w:t>
      </w:r>
      <w:proofErr w:type="gramEnd"/>
      <w:r>
        <w:t xml:space="preserve"> not accommodate using the point system for recognition. Our long-established collaboration with the Prince William Bar Association’s “</w:t>
      </w:r>
      <w:r>
        <w:rPr>
          <w:i/>
          <w:iCs/>
        </w:rPr>
        <w:t>So You’re 18”</w:t>
      </w:r>
      <w:r>
        <w:t xml:space="preserve"> program provides a 2-day visit to every Prince William High School. Each day we are scheduled for 3 or 4 groups of Seniors, depending on the size of the school. Most classes are scheduled in the auditorium. The attorneys are scheduled for about 45 minutes and the League has a 30-minute time slot. The class size varies from 20 to over 100. </w:t>
      </w:r>
    </w:p>
    <w:p w14:paraId="0A42F8A6" w14:textId="77777777" w:rsidR="003D2E80" w:rsidRDefault="003D2E80" w:rsidP="003D2E80">
      <w:r>
        <w:t xml:space="preserve">    We engage the students in a discussion about the history of gaining voting rights for 18-year old citizens, the demise of the poll tax, a sample of the Louisiana literacy test and role-playing to show how discriminatory it was, the current election schedule, what’s on their ballot, who represents them now so that they know who to contact regarding changing the laws, and, of course, the details of qualifying to register and vote and the required information on the voter registration application. </w:t>
      </w:r>
    </w:p>
    <w:p w14:paraId="4649AE07" w14:textId="77777777" w:rsidR="003D2E80" w:rsidRDefault="003D2E80" w:rsidP="003D2E80">
      <w:r>
        <w:t xml:space="preserve">    We are also aware of the very diverse population in Prince William County; per the 2020 US Census the county is the 10</w:t>
      </w:r>
      <w:r>
        <w:rPr>
          <w:vertAlign w:val="superscript"/>
        </w:rPr>
        <w:t>th</w:t>
      </w:r>
      <w:r>
        <w:t xml:space="preserve"> most diverse in the United States. We also are aware a significant number of students or family members are not U.S. citizens.  </w:t>
      </w:r>
    </w:p>
    <w:p w14:paraId="13A62574" w14:textId="77777777" w:rsidR="003D2E80" w:rsidRDefault="003D2E80" w:rsidP="003D2E80">
      <w:r>
        <w:t xml:space="preserve">     There are always some students who do not know their Social Security number even though the teachers have reminded them before the day we are scheduled. Some parents do not want their child to share their Social Security number. They </w:t>
      </w:r>
      <w:proofErr w:type="gramStart"/>
      <w:r>
        <w:t>have called</w:t>
      </w:r>
      <w:proofErr w:type="gramEnd"/>
      <w:r>
        <w:t xml:space="preserve"> the teacher to ask why their child was being asked to use it at school the next day.</w:t>
      </w:r>
    </w:p>
    <w:p w14:paraId="67F77D9F" w14:textId="77777777" w:rsidR="003D2E80" w:rsidRDefault="003D2E80" w:rsidP="003D2E80">
      <w:r>
        <w:t xml:space="preserve">     We state that we will return the following day for the applications that students return to the teachers. The teachers and the office staff are very helpful in collecting those VR applications for our return visit. We then provide the VR receipt to the teacher for those students.</w:t>
      </w:r>
    </w:p>
    <w:p w14:paraId="1C9B3C98" w14:textId="77777777" w:rsidR="003D2E80" w:rsidRDefault="003D2E80" w:rsidP="003D2E80">
      <w:r>
        <w:t xml:space="preserve">    It is apparent that the teachers are working hard to encourage participation. We also know that they are tasked with a huge curriculum to cover.  There are specific instances of teacher encouragement that could be reported.</w:t>
      </w:r>
    </w:p>
    <w:p w14:paraId="0A70420D" w14:textId="77777777" w:rsidR="003D2E80" w:rsidRDefault="003D2E80" w:rsidP="003D2E80">
      <w:r>
        <w:t xml:space="preserve">    One of our members said that the purpose of recognition seemed to be a “carrot” to increase registration and engage the students, but the current collaboration is effective without a reward system based on points.</w:t>
      </w:r>
    </w:p>
    <w:p w14:paraId="0FA2B45B" w14:textId="77777777" w:rsidR="003D2E80" w:rsidRDefault="003D2E80" w:rsidP="003D2E80">
      <w:r>
        <w:t xml:space="preserve">  Hence, we believe that every one of our high schools is eligible for “Outstanding Recognition”.</w:t>
      </w:r>
    </w:p>
    <w:p w14:paraId="6FEDD368" w14:textId="77777777" w:rsidR="003D2E80" w:rsidRDefault="003D2E80" w:rsidP="003D2E80">
      <w:r>
        <w:t xml:space="preserve">   </w:t>
      </w:r>
    </w:p>
    <w:p w14:paraId="11D44082" w14:textId="77777777" w:rsidR="003D2E80" w:rsidRDefault="003D2E80" w:rsidP="003D2E80">
      <w:pPr>
        <w:rPr>
          <w:u w:val="single"/>
        </w:rPr>
      </w:pPr>
      <w:r>
        <w:rPr>
          <w:u w:val="single"/>
        </w:rPr>
        <w:t>Prince William County School Superintendent</w:t>
      </w:r>
    </w:p>
    <w:p w14:paraId="16BB7B4B" w14:textId="77777777" w:rsidR="003D2E80" w:rsidRDefault="003D2E80" w:rsidP="003D2E80">
      <w:r>
        <w:t xml:space="preserve">   Dr. LaTanya D. McDade</w:t>
      </w:r>
    </w:p>
    <w:p w14:paraId="3175AB56" w14:textId="77777777" w:rsidR="003D2E80" w:rsidRDefault="003D2E80" w:rsidP="003D2E80">
      <w:r>
        <w:t xml:space="preserve">       </w:t>
      </w:r>
      <w:hyperlink r:id="rId17" w:history="1">
        <w:r>
          <w:rPr>
            <w:rStyle w:val="Hyperlink"/>
          </w:rPr>
          <w:t>pwcssupt@pwcs.edu</w:t>
        </w:r>
      </w:hyperlink>
    </w:p>
    <w:p w14:paraId="0A3AD9D6" w14:textId="77777777" w:rsidR="003D2E80" w:rsidRDefault="003D2E80" w:rsidP="003D2E80">
      <w:r>
        <w:t xml:space="preserve">    14715 Bristow Road, Manassas, VA 20112</w:t>
      </w:r>
    </w:p>
    <w:p w14:paraId="0EC3A72F" w14:textId="77777777" w:rsidR="003D2E80" w:rsidRDefault="003D2E80" w:rsidP="003D2E80">
      <w:r>
        <w:t xml:space="preserve">     Mailing address: P.O. Box 389, Manassas VA, 20108</w:t>
      </w:r>
    </w:p>
    <w:p w14:paraId="02F171A5" w14:textId="77777777" w:rsidR="003D2E80" w:rsidRDefault="003D2E80" w:rsidP="003D2E80">
      <w:r>
        <w:lastRenderedPageBreak/>
        <w:t xml:space="preserve">            703-791-8712. </w:t>
      </w:r>
    </w:p>
    <w:p w14:paraId="03A189EE" w14:textId="77777777" w:rsidR="003D2E80" w:rsidRDefault="003D2E80" w:rsidP="003D2E80">
      <w:r>
        <w:t xml:space="preserve"> ...Deputy Superintendent: Dr. Carol Flenard</w:t>
      </w:r>
    </w:p>
    <w:p w14:paraId="673531C6" w14:textId="77777777" w:rsidR="003D2E80" w:rsidRDefault="003D2E80" w:rsidP="003D2E80">
      <w:r>
        <w:t xml:space="preserve"> ...Associate Superintendent for High Schools:</w:t>
      </w:r>
    </w:p>
    <w:p w14:paraId="7EC3603E" w14:textId="77777777" w:rsidR="003D2E80" w:rsidRDefault="003D2E80" w:rsidP="003D2E80">
      <w:r>
        <w:t xml:space="preserve">       William G. Bixby. 703-791-7238</w:t>
      </w:r>
    </w:p>
    <w:p w14:paraId="28502DF3" w14:textId="77777777" w:rsidR="003D2E80" w:rsidRDefault="003D2E80" w:rsidP="003D2E80">
      <w:pPr>
        <w:rPr>
          <w:u w:val="single"/>
        </w:rPr>
      </w:pPr>
    </w:p>
    <w:p w14:paraId="26FF8DD5" w14:textId="77777777" w:rsidR="003D2E80" w:rsidRDefault="003D2E80" w:rsidP="003D2E80">
      <w:pPr>
        <w:rPr>
          <w:u w:val="single"/>
        </w:rPr>
      </w:pPr>
      <w:r>
        <w:rPr>
          <w:u w:val="single"/>
        </w:rPr>
        <w:t>Battlefield HS</w:t>
      </w:r>
      <w:r>
        <w:t>: 650 Seniors. (VR: 172)</w:t>
      </w:r>
    </w:p>
    <w:p w14:paraId="34F0F3F4" w14:textId="77777777" w:rsidR="003D2E80" w:rsidRDefault="003D2E80" w:rsidP="003D2E80">
      <w:r>
        <w:t xml:space="preserve">  15000 Graduation Drive, Haymarket, VA 20169</w:t>
      </w:r>
    </w:p>
    <w:p w14:paraId="1ACBADBC" w14:textId="77777777" w:rsidR="003D2E80" w:rsidRDefault="003D2E80" w:rsidP="003D2E80">
      <w:r>
        <w:t xml:space="preserve">Principal: Ryan Ferrera: </w:t>
      </w:r>
      <w:hyperlink r:id="rId18" w:history="1">
        <w:r>
          <w:rPr>
            <w:rStyle w:val="Hyperlink"/>
          </w:rPr>
          <w:t>FerrerRS@pwcs.edu</w:t>
        </w:r>
      </w:hyperlink>
    </w:p>
    <w:p w14:paraId="12D4D3D3" w14:textId="77777777" w:rsidR="003D2E80" w:rsidRDefault="003D2E80" w:rsidP="003D2E80">
      <w:r>
        <w:t xml:space="preserve">Assistant Principal: Judy Beerbower:  </w:t>
      </w:r>
      <w:hyperlink r:id="rId19" w:history="1">
        <w:r>
          <w:rPr>
            <w:rStyle w:val="Hyperlink"/>
          </w:rPr>
          <w:t>BeerboJM@pwcs.edu</w:t>
        </w:r>
      </w:hyperlink>
    </w:p>
    <w:p w14:paraId="09CF06EB" w14:textId="77777777" w:rsidR="003D2E80" w:rsidRDefault="003D2E80" w:rsidP="003D2E80">
      <w:r>
        <w:t xml:space="preserve">Teacher: Joe E. </w:t>
      </w:r>
      <w:proofErr w:type="spellStart"/>
      <w:r>
        <w:t>Schelzo</w:t>
      </w:r>
      <w:proofErr w:type="spellEnd"/>
      <w:r>
        <w:t xml:space="preserve">: </w:t>
      </w:r>
      <w:hyperlink r:id="rId20" w:history="1">
        <w:r>
          <w:rPr>
            <w:rStyle w:val="Hyperlink"/>
          </w:rPr>
          <w:t>schelzje@pwcs.edu</w:t>
        </w:r>
      </w:hyperlink>
    </w:p>
    <w:p w14:paraId="664920DD" w14:textId="77777777" w:rsidR="003D2E80" w:rsidRDefault="003D2E80" w:rsidP="003D2E80">
      <w:r>
        <w:t xml:space="preserve">Teacher: Joe M. Calloway: </w:t>
      </w:r>
      <w:hyperlink r:id="rId21" w:history="1">
        <w:r>
          <w:rPr>
            <w:rStyle w:val="Hyperlink"/>
          </w:rPr>
          <w:t>callowjm@pwcs.edu</w:t>
        </w:r>
      </w:hyperlink>
    </w:p>
    <w:p w14:paraId="1E7EA0AB" w14:textId="77777777" w:rsidR="003D2E80" w:rsidRDefault="003D2E80" w:rsidP="003D2E80"/>
    <w:p w14:paraId="7AE6868D" w14:textId="77777777" w:rsidR="003D2E80" w:rsidRDefault="003D2E80" w:rsidP="003D2E80">
      <w:r>
        <w:rPr>
          <w:u w:val="single"/>
        </w:rPr>
        <w:t xml:space="preserve">Brentsville </w:t>
      </w:r>
      <w:r>
        <w:t>HS: 194 Seniors (VR: 64)</w:t>
      </w:r>
    </w:p>
    <w:p w14:paraId="78C4C588" w14:textId="77777777" w:rsidR="003D2E80" w:rsidRDefault="003D2E80" w:rsidP="003D2E80">
      <w:r>
        <w:t xml:space="preserve">  12109 Aden Road, Nokesville, VA 20181</w:t>
      </w:r>
    </w:p>
    <w:p w14:paraId="2FDAEB6B" w14:textId="77777777" w:rsidR="003D2E80" w:rsidRDefault="003D2E80" w:rsidP="003D2E80">
      <w:r>
        <w:t xml:space="preserve">Principal: Katherine Meints: </w:t>
      </w:r>
      <w:hyperlink r:id="rId22" w:history="1">
        <w:r>
          <w:rPr>
            <w:rStyle w:val="Hyperlink"/>
          </w:rPr>
          <w:t>meintski@pwcs.edu</w:t>
        </w:r>
      </w:hyperlink>
    </w:p>
    <w:p w14:paraId="7C8628D5" w14:textId="77777777" w:rsidR="003D2E80" w:rsidRDefault="003D2E80" w:rsidP="003D2E80">
      <w:r>
        <w:t xml:space="preserve">   SS Teacher: Jeff MacDonald: </w:t>
      </w:r>
      <w:hyperlink r:id="rId23" w:history="1">
        <w:r>
          <w:rPr>
            <w:rStyle w:val="Hyperlink"/>
          </w:rPr>
          <w:t>macdonjl@pwcs.edu</w:t>
        </w:r>
      </w:hyperlink>
    </w:p>
    <w:p w14:paraId="41D95FBA" w14:textId="77777777" w:rsidR="003D2E80" w:rsidRDefault="003D2E80" w:rsidP="003D2E80"/>
    <w:p w14:paraId="4B3A2F39" w14:textId="77777777" w:rsidR="003D2E80" w:rsidRDefault="003D2E80" w:rsidP="003D2E80">
      <w:r>
        <w:rPr>
          <w:u w:val="single"/>
        </w:rPr>
        <w:t>Colgan HS</w:t>
      </w:r>
      <w:r>
        <w:t>: 690 Seniors (VR:237)</w:t>
      </w:r>
    </w:p>
    <w:p w14:paraId="12327095" w14:textId="77777777" w:rsidR="003D2E80" w:rsidRDefault="003D2E80" w:rsidP="003D2E80">
      <w:r>
        <w:t xml:space="preserve">   13822 Dumfries Rd, Manassas VA 20112</w:t>
      </w:r>
    </w:p>
    <w:p w14:paraId="3415B38F" w14:textId="77777777" w:rsidR="003D2E80" w:rsidRDefault="003D2E80" w:rsidP="003D2E80">
      <w:r>
        <w:t xml:space="preserve">  Principal: Tim Healey: </w:t>
      </w:r>
      <w:hyperlink r:id="rId24" w:history="1">
        <w:r>
          <w:rPr>
            <w:rStyle w:val="Hyperlink"/>
          </w:rPr>
          <w:t>healeyt@pwcs.edu</w:t>
        </w:r>
      </w:hyperlink>
    </w:p>
    <w:p w14:paraId="3F964DF7" w14:textId="77777777" w:rsidR="003D2E80" w:rsidRDefault="003D2E80" w:rsidP="003D2E80">
      <w:r>
        <w:t xml:space="preserve">  Teacher: Rebecca Sabean: </w:t>
      </w:r>
      <w:hyperlink r:id="rId25" w:history="1">
        <w:r>
          <w:rPr>
            <w:rStyle w:val="Hyperlink"/>
          </w:rPr>
          <w:t>Sabeanrn@pwcs.edu</w:t>
        </w:r>
      </w:hyperlink>
    </w:p>
    <w:p w14:paraId="0439CE7B" w14:textId="77777777" w:rsidR="003D2E80" w:rsidRDefault="003D2E80" w:rsidP="003D2E80"/>
    <w:p w14:paraId="38B2FEAE" w14:textId="77777777" w:rsidR="003D2E80" w:rsidRDefault="003D2E80" w:rsidP="003D2E80">
      <w:r>
        <w:rPr>
          <w:u w:val="single"/>
        </w:rPr>
        <w:t>Forest Park HS</w:t>
      </w:r>
      <w:r>
        <w:t>: 500 Seniors (VR:163)</w:t>
      </w:r>
    </w:p>
    <w:p w14:paraId="45E12351" w14:textId="77777777" w:rsidR="003D2E80" w:rsidRDefault="003D2E80" w:rsidP="003D2E80">
      <w:r>
        <w:t xml:space="preserve">  15721 Forest Park Drive, Woodbridge, VA 22193</w:t>
      </w:r>
    </w:p>
    <w:p w14:paraId="6914A68D" w14:textId="77777777" w:rsidR="003D2E80" w:rsidRDefault="003D2E80" w:rsidP="003D2E80">
      <w:r>
        <w:t xml:space="preserve">Principal: Richard Martinez: </w:t>
      </w:r>
      <w:hyperlink r:id="rId26" w:history="1">
        <w:r>
          <w:rPr>
            <w:rStyle w:val="Hyperlink"/>
          </w:rPr>
          <w:t>martinri@pwcs.edu</w:t>
        </w:r>
      </w:hyperlink>
    </w:p>
    <w:p w14:paraId="58465E0A" w14:textId="77777777" w:rsidR="003D2E80" w:rsidRDefault="003D2E80" w:rsidP="003D2E80">
      <w:r>
        <w:t xml:space="preserve">SS Teacher: Brian Higgins: </w:t>
      </w:r>
      <w:hyperlink r:id="rId27" w:history="1">
        <w:r>
          <w:rPr>
            <w:rStyle w:val="Hyperlink"/>
          </w:rPr>
          <w:t>higginbc@pwcs.edu</w:t>
        </w:r>
      </w:hyperlink>
    </w:p>
    <w:p w14:paraId="1E929847" w14:textId="77777777" w:rsidR="003D2E80" w:rsidRDefault="003D2E80" w:rsidP="003D2E80">
      <w:r>
        <w:t xml:space="preserve">SS Teacher: Nick </w:t>
      </w:r>
      <w:proofErr w:type="spellStart"/>
      <w:r>
        <w:t>Vroustouris</w:t>
      </w:r>
      <w:proofErr w:type="spellEnd"/>
      <w:r>
        <w:t xml:space="preserve">: </w:t>
      </w:r>
      <w:hyperlink r:id="rId28" w:history="1">
        <w:r>
          <w:rPr>
            <w:rStyle w:val="Hyperlink"/>
          </w:rPr>
          <w:t>vroustng@pwcs.edu</w:t>
        </w:r>
      </w:hyperlink>
    </w:p>
    <w:p w14:paraId="78E88BD2" w14:textId="77777777" w:rsidR="003D2E80" w:rsidRDefault="003D2E80" w:rsidP="003D2E80"/>
    <w:p w14:paraId="0C48E1B1" w14:textId="77777777" w:rsidR="003D2E80" w:rsidRDefault="003D2E80" w:rsidP="003D2E80">
      <w:r>
        <w:rPr>
          <w:u w:val="single"/>
        </w:rPr>
        <w:t>Freedom HS</w:t>
      </w:r>
      <w:r>
        <w:t>: 463 Seniors (VR: 122) Snow Day</w:t>
      </w:r>
    </w:p>
    <w:p w14:paraId="6306F414" w14:textId="77777777" w:rsidR="003D2E80" w:rsidRDefault="003D2E80" w:rsidP="003D2E80">
      <w:r>
        <w:t xml:space="preserve">  15201 Neabsco Mills Rd., Woodbridge, VA 22191</w:t>
      </w:r>
    </w:p>
    <w:p w14:paraId="1CCE869F" w14:textId="77777777" w:rsidR="003D2E80" w:rsidRDefault="003D2E80" w:rsidP="003D2E80">
      <w:r>
        <w:t xml:space="preserve">Principal: </w:t>
      </w:r>
      <w:proofErr w:type="spellStart"/>
      <w:r>
        <w:t>Chevelli</w:t>
      </w:r>
      <w:proofErr w:type="spellEnd"/>
      <w:r>
        <w:t xml:space="preserve"> Smith: smithce@pwcs.edu</w:t>
      </w:r>
    </w:p>
    <w:p w14:paraId="3A0F560F" w14:textId="77777777" w:rsidR="003D2E80" w:rsidRDefault="003D2E80" w:rsidP="003D2E80">
      <w:r>
        <w:t xml:space="preserve">  SS Teacher: Nick Trotter: </w:t>
      </w:r>
      <w:hyperlink r:id="rId29" w:history="1">
        <w:r>
          <w:rPr>
            <w:rStyle w:val="Hyperlink"/>
          </w:rPr>
          <w:t>trottenj@pwcs.edu</w:t>
        </w:r>
      </w:hyperlink>
    </w:p>
    <w:p w14:paraId="79653E2F" w14:textId="77777777" w:rsidR="003D2E80" w:rsidRDefault="003D2E80" w:rsidP="003D2E80">
      <w:r>
        <w:t xml:space="preserve">   US/VA Government CLT Lead: (The BEST for helping with the literacy test!)</w:t>
      </w:r>
    </w:p>
    <w:p w14:paraId="3C0F8EE1" w14:textId="77777777" w:rsidR="003D2E80" w:rsidRDefault="003D2E80" w:rsidP="003D2E80">
      <w:r>
        <w:t xml:space="preserve">         (See his email: December 1.)</w:t>
      </w:r>
    </w:p>
    <w:p w14:paraId="3BE926AE" w14:textId="77777777" w:rsidR="003D2E80" w:rsidRDefault="003D2E80" w:rsidP="003D2E80">
      <w:r>
        <w:t xml:space="preserve">   French teacher (on RSJC) Jahanzeb Akbar: </w:t>
      </w:r>
      <w:hyperlink r:id="rId30" w:history="1">
        <w:r>
          <w:rPr>
            <w:rStyle w:val="Hyperlink"/>
          </w:rPr>
          <w:t>akbarj@pwcs.edu</w:t>
        </w:r>
      </w:hyperlink>
    </w:p>
    <w:p w14:paraId="7A7DABFC" w14:textId="77777777" w:rsidR="003D2E80" w:rsidRDefault="003D2E80" w:rsidP="003D2E80"/>
    <w:p w14:paraId="423BED64" w14:textId="77777777" w:rsidR="003D2E80" w:rsidRDefault="003D2E80" w:rsidP="003D2E80"/>
    <w:p w14:paraId="100EDF23" w14:textId="77777777" w:rsidR="003D2E80" w:rsidRDefault="003D2E80" w:rsidP="003D2E80">
      <w:r>
        <w:rPr>
          <w:u w:val="single"/>
        </w:rPr>
        <w:t>Gainesville HS</w:t>
      </w:r>
      <w:r>
        <w:t>: (first year for this school to have Seniors –250) (VR: 90)</w:t>
      </w:r>
    </w:p>
    <w:p w14:paraId="2592F1F8" w14:textId="77777777" w:rsidR="003D2E80" w:rsidRDefault="003D2E80" w:rsidP="003D2E80">
      <w:r>
        <w:t xml:space="preserve">    13150 University Blvd., Gainesville, VA 20155. </w:t>
      </w:r>
    </w:p>
    <w:p w14:paraId="11599009" w14:textId="77777777" w:rsidR="003D2E80" w:rsidRDefault="003D2E80" w:rsidP="003D2E80">
      <w:r>
        <w:t xml:space="preserve">  Principal: Neil Beech: </w:t>
      </w:r>
      <w:hyperlink r:id="rId31" w:history="1">
        <w:r>
          <w:rPr>
            <w:rStyle w:val="Hyperlink"/>
          </w:rPr>
          <w:t>beechna@pwcs.edu</w:t>
        </w:r>
      </w:hyperlink>
    </w:p>
    <w:p w14:paraId="33F7740D" w14:textId="77777777" w:rsidR="003D2E80" w:rsidRDefault="003D2E80" w:rsidP="003D2E80">
      <w:r>
        <w:t xml:space="preserve">   Asst. Principal: Andrew Barton: </w:t>
      </w:r>
      <w:hyperlink r:id="rId32" w:history="1">
        <w:r>
          <w:rPr>
            <w:rStyle w:val="Hyperlink"/>
          </w:rPr>
          <w:t>bartonap@pwcs.edu</w:t>
        </w:r>
      </w:hyperlink>
    </w:p>
    <w:p w14:paraId="372BD4D7" w14:textId="77777777" w:rsidR="003D2E80" w:rsidRDefault="003D2E80" w:rsidP="003D2E80">
      <w:r>
        <w:t xml:space="preserve">   SS Dept. Chair: Marianne Burns: </w:t>
      </w:r>
      <w:hyperlink r:id="rId33" w:history="1">
        <w:r>
          <w:rPr>
            <w:rStyle w:val="Hyperlink"/>
          </w:rPr>
          <w:t>BurnsMP@pwcs.edu</w:t>
        </w:r>
      </w:hyperlink>
    </w:p>
    <w:p w14:paraId="279105D6" w14:textId="77777777" w:rsidR="003D2E80" w:rsidRDefault="003D2E80" w:rsidP="003D2E80">
      <w:r>
        <w:t xml:space="preserve">     Librarian: Jackie </w:t>
      </w:r>
      <w:proofErr w:type="spellStart"/>
      <w:r>
        <w:t>Krutchen</w:t>
      </w:r>
      <w:proofErr w:type="spellEnd"/>
      <w:r>
        <w:t xml:space="preserve">: </w:t>
      </w:r>
      <w:hyperlink r:id="rId34" w:history="1">
        <w:r>
          <w:rPr>
            <w:rStyle w:val="Hyperlink"/>
          </w:rPr>
          <w:t>kruchtaj@pwcs.edu</w:t>
        </w:r>
      </w:hyperlink>
    </w:p>
    <w:p w14:paraId="0199B265" w14:textId="77777777" w:rsidR="003D2E80" w:rsidRDefault="003D2E80" w:rsidP="003D2E80">
      <w:r>
        <w:t xml:space="preserve">     (</w:t>
      </w:r>
      <w:proofErr w:type="spellStart"/>
      <w:r>
        <w:t>Krutchen</w:t>
      </w:r>
      <w:proofErr w:type="spellEnd"/>
      <w:r>
        <w:t xml:space="preserve"> originated the request for us to help before the Feb. Primary election)</w:t>
      </w:r>
    </w:p>
    <w:p w14:paraId="005D8365" w14:textId="77777777" w:rsidR="003D2E80" w:rsidRDefault="003D2E80" w:rsidP="003D2E80">
      <w:r>
        <w:t xml:space="preserve">     Librarian: Tripp A. Ennis: </w:t>
      </w:r>
      <w:hyperlink r:id="rId35" w:history="1">
        <w:r>
          <w:rPr>
            <w:rStyle w:val="Hyperlink"/>
          </w:rPr>
          <w:t>ennista@pwcs.edu</w:t>
        </w:r>
      </w:hyperlink>
    </w:p>
    <w:p w14:paraId="1E865DBC" w14:textId="77777777" w:rsidR="003D2E80" w:rsidRDefault="003D2E80" w:rsidP="003D2E80">
      <w:r>
        <w:t xml:space="preserve">      </w:t>
      </w:r>
    </w:p>
    <w:p w14:paraId="23C6C270" w14:textId="77777777" w:rsidR="003D2E80" w:rsidRDefault="003D2E80" w:rsidP="003D2E80">
      <w:r>
        <w:rPr>
          <w:u w:val="single"/>
        </w:rPr>
        <w:t>Gar-Field HS</w:t>
      </w:r>
      <w:r>
        <w:t>: 469 Seniors. (VR: 110)</w:t>
      </w:r>
    </w:p>
    <w:p w14:paraId="1B1DF531" w14:textId="77777777" w:rsidR="003D2E80" w:rsidRDefault="003D2E80" w:rsidP="003D2E80">
      <w:r>
        <w:t xml:space="preserve">   14000 Smoketown Rd, Woodbridge, VA 22192</w:t>
      </w:r>
    </w:p>
    <w:p w14:paraId="67541C9C" w14:textId="77777777" w:rsidR="003D2E80" w:rsidRDefault="003D2E80" w:rsidP="003D2E80">
      <w:r>
        <w:lastRenderedPageBreak/>
        <w:t xml:space="preserve">  Principal: Matthew Mathison: </w:t>
      </w:r>
      <w:hyperlink r:id="rId36" w:history="1">
        <w:r>
          <w:rPr>
            <w:rStyle w:val="Hyperlink"/>
          </w:rPr>
          <w:t>mathismj@pwcs.edu</w:t>
        </w:r>
      </w:hyperlink>
    </w:p>
    <w:p w14:paraId="20DA7546" w14:textId="77777777" w:rsidR="003D2E80" w:rsidRDefault="003D2E80" w:rsidP="003D2E80">
      <w:r>
        <w:t xml:space="preserve">  Teacher: Santos Parada: </w:t>
      </w:r>
      <w:hyperlink r:id="rId37" w:history="1">
        <w:r>
          <w:rPr>
            <w:rStyle w:val="Hyperlink"/>
          </w:rPr>
          <w:t>paradasi@pwcs.edu</w:t>
        </w:r>
      </w:hyperlink>
    </w:p>
    <w:p w14:paraId="77D1C7C8" w14:textId="77777777" w:rsidR="003D2E80" w:rsidRDefault="003D2E80" w:rsidP="003D2E80">
      <w:r>
        <w:t xml:space="preserve">    Stephanie Smith  </w:t>
      </w:r>
      <w:hyperlink r:id="rId38" w:history="1">
        <w:r>
          <w:rPr>
            <w:rStyle w:val="Hyperlink"/>
          </w:rPr>
          <w:t>SmithSJ@pwcs.edu</w:t>
        </w:r>
      </w:hyperlink>
    </w:p>
    <w:p w14:paraId="45EA3D31" w14:textId="77777777" w:rsidR="003D2E80" w:rsidRDefault="003D2E80" w:rsidP="003D2E80">
      <w:r>
        <w:t xml:space="preserve">             (SS teacher and Key Club sponsor. She arranged for </w:t>
      </w:r>
      <w:proofErr w:type="gramStart"/>
      <w:r>
        <w:t>2</w:t>
      </w:r>
      <w:r>
        <w:rPr>
          <w:vertAlign w:val="superscript"/>
        </w:rPr>
        <w:t>nd</w:t>
      </w:r>
      <w:proofErr w:type="gramEnd"/>
      <w:r>
        <w:t xml:space="preserve"> day of VR after weather cancelled one day.)</w:t>
      </w:r>
    </w:p>
    <w:p w14:paraId="463A4C41" w14:textId="77777777" w:rsidR="003D2E80" w:rsidRDefault="003D2E80" w:rsidP="003D2E80">
      <w:pPr>
        <w:rPr>
          <w:u w:val="single"/>
        </w:rPr>
      </w:pPr>
    </w:p>
    <w:p w14:paraId="458C3015" w14:textId="77777777" w:rsidR="003D2E80" w:rsidRDefault="003D2E80" w:rsidP="003D2E80">
      <w:pPr>
        <w:rPr>
          <w:u w:val="single"/>
        </w:rPr>
      </w:pPr>
      <w:r>
        <w:rPr>
          <w:u w:val="single"/>
        </w:rPr>
        <w:t xml:space="preserve">Hylton HS: (C.D. Hylton) </w:t>
      </w:r>
      <w:r>
        <w:t>(# of Seniors?) (VR: 204)</w:t>
      </w:r>
    </w:p>
    <w:p w14:paraId="2E1D60A2" w14:textId="77777777" w:rsidR="003D2E80" w:rsidRDefault="003D2E80" w:rsidP="003D2E80">
      <w:r>
        <w:t xml:space="preserve">   14051 Spriggs Rd., Woodbridge, VA 22193</w:t>
      </w:r>
    </w:p>
    <w:p w14:paraId="3810F9DF" w14:textId="77777777" w:rsidR="003D2E80" w:rsidRDefault="003D2E80" w:rsidP="003D2E80">
      <w:r>
        <w:t xml:space="preserve">  Principal: Cassandra Crawford: </w:t>
      </w:r>
      <w:hyperlink r:id="rId39" w:history="1">
        <w:r>
          <w:rPr>
            <w:rStyle w:val="Hyperlink"/>
          </w:rPr>
          <w:t>crawfocl@pwcs.edu</w:t>
        </w:r>
      </w:hyperlink>
    </w:p>
    <w:p w14:paraId="7E4EC3BD" w14:textId="77777777" w:rsidR="003D2E80" w:rsidRDefault="003D2E80" w:rsidP="003D2E80">
      <w:r>
        <w:t xml:space="preserve">    SS Teacher: Glen Hiler: </w:t>
      </w:r>
      <w:hyperlink r:id="rId40" w:history="1">
        <w:r>
          <w:rPr>
            <w:rStyle w:val="Hyperlink"/>
          </w:rPr>
          <w:t>hilerg@pwcs.edu</w:t>
        </w:r>
      </w:hyperlink>
    </w:p>
    <w:p w14:paraId="2EB820CC" w14:textId="77777777" w:rsidR="003D2E80" w:rsidRDefault="003D2E80" w:rsidP="003D2E80">
      <w:r>
        <w:t xml:space="preserve">  (1/23/23: </w:t>
      </w:r>
      <w:r>
        <w:rPr>
          <w:u w:val="single"/>
        </w:rPr>
        <w:t>anniversary</w:t>
      </w:r>
      <w:r>
        <w:t xml:space="preserve"> of U.S. Constitution re poll tax: 1/23/1964: attorney advised us of that during our visit on 1/23/23.</w:t>
      </w:r>
    </w:p>
    <w:p w14:paraId="68CF04C1" w14:textId="77777777" w:rsidR="003D2E80" w:rsidRDefault="003D2E80" w:rsidP="003D2E80"/>
    <w:p w14:paraId="68F6475D" w14:textId="77777777" w:rsidR="003D2E80" w:rsidRDefault="003D2E80" w:rsidP="003D2E80">
      <w:r>
        <w:rPr>
          <w:u w:val="single"/>
        </w:rPr>
        <w:t>Independence Non-Traditional</w:t>
      </w:r>
      <w:r>
        <w:t xml:space="preserve"> HS: 120 Seniors (VR: 8)</w:t>
      </w:r>
    </w:p>
    <w:p w14:paraId="4B1CA02A" w14:textId="77777777" w:rsidR="003D2E80" w:rsidRDefault="003D2E80" w:rsidP="003D2E80">
      <w:r>
        <w:t xml:space="preserve">  14550 Aden Road, Manassas, VA 20112</w:t>
      </w:r>
    </w:p>
    <w:p w14:paraId="24393BE2" w14:textId="77777777" w:rsidR="003D2E80" w:rsidRDefault="003D2E80" w:rsidP="003D2E80">
      <w:r>
        <w:t>Principal: Stephanie Bretzke: hickssm@pwcs.edu</w:t>
      </w:r>
    </w:p>
    <w:p w14:paraId="42BB11A9" w14:textId="77777777" w:rsidR="003D2E80" w:rsidRDefault="003D2E80" w:rsidP="003D2E80">
      <w:r>
        <w:t xml:space="preserve">Asst. Principal: Last names: A-D: Ralph Block: </w:t>
      </w:r>
      <w:hyperlink r:id="rId41" w:history="1">
        <w:r>
          <w:rPr>
            <w:rStyle w:val="Hyperlink"/>
          </w:rPr>
          <w:t>BlockRC@pwcs.edu</w:t>
        </w:r>
      </w:hyperlink>
    </w:p>
    <w:p w14:paraId="1DA161F4" w14:textId="77777777" w:rsidR="003D2E80" w:rsidRDefault="003D2E80" w:rsidP="003D2E80">
      <w:r>
        <w:t xml:space="preserve">Asst. Principal:  Last Name: R-Z: Amy Cole: </w:t>
      </w:r>
      <w:hyperlink r:id="rId42" w:history="1">
        <w:r>
          <w:rPr>
            <w:rStyle w:val="Hyperlink"/>
          </w:rPr>
          <w:t>ColeAT@pwcs.edu</w:t>
        </w:r>
      </w:hyperlink>
    </w:p>
    <w:p w14:paraId="53379426" w14:textId="77777777" w:rsidR="003D2E80" w:rsidRDefault="003D2E80" w:rsidP="003D2E80">
      <w:r>
        <w:t xml:space="preserve">Lynn Morrow: Counselor:  </w:t>
      </w:r>
      <w:hyperlink r:id="rId43" w:history="1">
        <w:r>
          <w:rPr>
            <w:rStyle w:val="Hyperlink"/>
          </w:rPr>
          <w:t>morrowlm@pwcs.edu</w:t>
        </w:r>
      </w:hyperlink>
    </w:p>
    <w:p w14:paraId="163B4CB9" w14:textId="77777777" w:rsidR="003D2E80" w:rsidRDefault="003D2E80" w:rsidP="003D2E80">
      <w:r>
        <w:t xml:space="preserve">Arvinda Johri: English Teacher (excellent!)  </w:t>
      </w:r>
      <w:hyperlink r:id="rId44" w:history="1">
        <w:r>
          <w:rPr>
            <w:rStyle w:val="Hyperlink"/>
          </w:rPr>
          <w:t>johriak@pwcs.edu</w:t>
        </w:r>
      </w:hyperlink>
    </w:p>
    <w:p w14:paraId="7BFB23A7" w14:textId="77777777" w:rsidR="003D2E80" w:rsidRDefault="003D2E80" w:rsidP="003D2E80">
      <w:pPr>
        <w:rPr>
          <w:u w:val="single"/>
        </w:rPr>
      </w:pPr>
    </w:p>
    <w:p w14:paraId="6C93C4B0" w14:textId="77777777" w:rsidR="003D2E80" w:rsidRDefault="003D2E80" w:rsidP="003D2E80">
      <w:r>
        <w:rPr>
          <w:u w:val="single"/>
        </w:rPr>
        <w:t>Osbourn Park</w:t>
      </w:r>
      <w:r>
        <w:t xml:space="preserve"> HS: 600 Seniors. (VR: 260)</w:t>
      </w:r>
    </w:p>
    <w:p w14:paraId="7BED7A10" w14:textId="77777777" w:rsidR="003D2E80" w:rsidRDefault="003D2E80" w:rsidP="003D2E80">
      <w:r>
        <w:t xml:space="preserve">  8909 Euclid Avenue, Manassas, VA 20111</w:t>
      </w:r>
    </w:p>
    <w:p w14:paraId="6070A7D4" w14:textId="77777777" w:rsidR="003D2E80" w:rsidRDefault="003D2E80" w:rsidP="003D2E80">
      <w:r>
        <w:t xml:space="preserve">   </w:t>
      </w:r>
      <w:hyperlink r:id="rId45" w:history="1">
        <w:r>
          <w:rPr>
            <w:rStyle w:val="Hyperlink"/>
          </w:rPr>
          <w:t>www.Osbournparkhs.pwcs.edu</w:t>
        </w:r>
      </w:hyperlink>
    </w:p>
    <w:p w14:paraId="5CE35F22" w14:textId="77777777" w:rsidR="003D2E80" w:rsidRDefault="003D2E80" w:rsidP="003D2E80">
      <w:r>
        <w:t xml:space="preserve">Principal: Lisamarie Kane: </w:t>
      </w:r>
      <w:hyperlink r:id="rId46" w:history="1">
        <w:r>
          <w:rPr>
            <w:rStyle w:val="Hyperlink"/>
          </w:rPr>
          <w:t>kanelm@pwcs.edu</w:t>
        </w:r>
      </w:hyperlink>
    </w:p>
    <w:p w14:paraId="19C58381" w14:textId="77777777" w:rsidR="003D2E80" w:rsidRDefault="003D2E80" w:rsidP="003D2E80">
      <w:r>
        <w:t xml:space="preserve">Teacher: Lisa Petrovich: </w:t>
      </w:r>
      <w:hyperlink r:id="rId47" w:history="1">
        <w:r>
          <w:rPr>
            <w:rStyle w:val="Hyperlink"/>
          </w:rPr>
          <w:t>PetrovLL@pwcs.edu</w:t>
        </w:r>
      </w:hyperlink>
    </w:p>
    <w:p w14:paraId="4952B1C5" w14:textId="77777777" w:rsidR="003D2E80" w:rsidRDefault="003D2E80" w:rsidP="003D2E80">
      <w:r>
        <w:t xml:space="preserve">   US &amp; VA Government</w:t>
      </w:r>
    </w:p>
    <w:p w14:paraId="047ABE78" w14:textId="77777777" w:rsidR="003D2E80" w:rsidRDefault="003D2E80" w:rsidP="003D2E80"/>
    <w:p w14:paraId="73E9A448" w14:textId="77777777" w:rsidR="003D2E80" w:rsidRDefault="003D2E80" w:rsidP="003D2E80">
      <w:r>
        <w:rPr>
          <w:u w:val="single"/>
        </w:rPr>
        <w:t>Patriot HS</w:t>
      </w:r>
      <w:r>
        <w:t>: 650 Seniors. (VR: 147+: April 25, 26)</w:t>
      </w:r>
    </w:p>
    <w:p w14:paraId="6550622E" w14:textId="77777777" w:rsidR="003D2E80" w:rsidRDefault="003D2E80" w:rsidP="003D2E80">
      <w:r>
        <w:t xml:space="preserve">  10504 Kettle Run Rd, Nokesville, VA 20181</w:t>
      </w:r>
    </w:p>
    <w:p w14:paraId="57D35AA6" w14:textId="77777777" w:rsidR="003D2E80" w:rsidRDefault="003D2E80" w:rsidP="003D2E80">
      <w:r>
        <w:t xml:space="preserve">Principal: Michael Bishop: </w:t>
      </w:r>
      <w:hyperlink r:id="rId48" w:history="1">
        <w:r>
          <w:rPr>
            <w:rStyle w:val="Hyperlink"/>
          </w:rPr>
          <w:t>bishopme@pwcs.edu</w:t>
        </w:r>
      </w:hyperlink>
    </w:p>
    <w:p w14:paraId="62496746" w14:textId="77777777" w:rsidR="003D2E80" w:rsidRDefault="003D2E80" w:rsidP="003D2E80">
      <w:r>
        <w:t xml:space="preserve">Teacher: Heather Teschke: </w:t>
      </w:r>
      <w:hyperlink r:id="rId49" w:history="1">
        <w:r>
          <w:rPr>
            <w:rStyle w:val="Hyperlink"/>
          </w:rPr>
          <w:t>TeschkHN@pwcs.edu</w:t>
        </w:r>
      </w:hyperlink>
    </w:p>
    <w:p w14:paraId="350BC185" w14:textId="77777777" w:rsidR="003D2E80" w:rsidRDefault="003D2E80" w:rsidP="003D2E80"/>
    <w:p w14:paraId="1F0BE409" w14:textId="77777777" w:rsidR="003D2E80" w:rsidRDefault="003D2E80" w:rsidP="003D2E80">
      <w:pPr>
        <w:rPr>
          <w:u w:val="single"/>
        </w:rPr>
      </w:pPr>
      <w:r>
        <w:rPr>
          <w:u w:val="single"/>
        </w:rPr>
        <w:t>Potomac HS: (?? # Seniors. (VR: 130)</w:t>
      </w:r>
    </w:p>
    <w:p w14:paraId="2637E325" w14:textId="77777777" w:rsidR="003D2E80" w:rsidRDefault="003D2E80" w:rsidP="003D2E80">
      <w:r>
        <w:t xml:space="preserve"> 3401 Panther Pride Drive, Dumfries, VA 22026</w:t>
      </w:r>
    </w:p>
    <w:p w14:paraId="4911CCEB" w14:textId="77777777" w:rsidR="003D2E80" w:rsidRDefault="003D2E80" w:rsidP="003D2E80">
      <w:r>
        <w:t xml:space="preserve">Principal: Brandon Boles: </w:t>
      </w:r>
      <w:hyperlink r:id="rId50" w:history="1">
        <w:r>
          <w:rPr>
            <w:rStyle w:val="Hyperlink"/>
          </w:rPr>
          <w:t>bolesbc@pwcs.edu</w:t>
        </w:r>
      </w:hyperlink>
    </w:p>
    <w:p w14:paraId="4AEF4257" w14:textId="77777777" w:rsidR="003D2E80" w:rsidRDefault="003D2E80" w:rsidP="003D2E80">
      <w:r>
        <w:t xml:space="preserve">Asst Principal: Christina Harris: </w:t>
      </w:r>
      <w:hyperlink r:id="rId51" w:history="1">
        <w:r>
          <w:rPr>
            <w:rStyle w:val="Hyperlink"/>
          </w:rPr>
          <w:t>harriscv@pwcs.edu</w:t>
        </w:r>
      </w:hyperlink>
    </w:p>
    <w:p w14:paraId="57D0DDD1" w14:textId="77777777" w:rsidR="003D2E80" w:rsidRDefault="003D2E80" w:rsidP="003D2E80">
      <w:r>
        <w:t xml:space="preserve">Teacher: Stephen Frazier: </w:t>
      </w:r>
      <w:hyperlink r:id="rId52" w:history="1">
        <w:r>
          <w:rPr>
            <w:rStyle w:val="Hyperlink"/>
          </w:rPr>
          <w:t>fraziesd@pwcs.edu</w:t>
        </w:r>
      </w:hyperlink>
    </w:p>
    <w:p w14:paraId="02DA8F71" w14:textId="77777777" w:rsidR="003D2E80" w:rsidRDefault="003D2E80" w:rsidP="003D2E80"/>
    <w:p w14:paraId="15BDA6D6" w14:textId="77777777" w:rsidR="003D2E80" w:rsidRDefault="003D2E80" w:rsidP="003D2E80">
      <w:r>
        <w:rPr>
          <w:u w:val="single"/>
        </w:rPr>
        <w:t>Unity Reed</w:t>
      </w:r>
      <w:r>
        <w:t xml:space="preserve"> HS: 400 Seniors (VR: 139) (</w:t>
      </w:r>
      <w:r>
        <w:rPr>
          <w:b/>
          <w:bCs/>
          <w:sz w:val="28"/>
          <w:szCs w:val="28"/>
        </w:rPr>
        <w:t>21</w:t>
      </w:r>
      <w:r>
        <w:t xml:space="preserve"> students returned their forms the next day.)</w:t>
      </w:r>
    </w:p>
    <w:p w14:paraId="27B62FD8" w14:textId="77777777" w:rsidR="003D2E80" w:rsidRDefault="003D2E80" w:rsidP="003D2E80">
      <w:r>
        <w:t xml:space="preserve">  8820 </w:t>
      </w:r>
      <w:proofErr w:type="spellStart"/>
      <w:r>
        <w:t>Rixlew</w:t>
      </w:r>
      <w:proofErr w:type="spellEnd"/>
      <w:r>
        <w:t xml:space="preserve"> Lane, Manassas, VA 20109</w:t>
      </w:r>
    </w:p>
    <w:p w14:paraId="1356429F" w14:textId="77777777" w:rsidR="003D2E80" w:rsidRDefault="003D2E80" w:rsidP="003D2E80">
      <w:r>
        <w:t xml:space="preserve">Principal: Richard Nichols: </w:t>
      </w:r>
      <w:hyperlink r:id="rId53" w:history="1">
        <w:r>
          <w:rPr>
            <w:rStyle w:val="Hyperlink"/>
          </w:rPr>
          <w:t>nicholrd@pwcs.edu</w:t>
        </w:r>
      </w:hyperlink>
    </w:p>
    <w:p w14:paraId="6F46765F" w14:textId="77777777" w:rsidR="003D2E80" w:rsidRDefault="003D2E80" w:rsidP="003D2E80">
      <w:r>
        <w:t xml:space="preserve">Asst. Principal: Maria Anderson: </w:t>
      </w:r>
      <w:hyperlink r:id="rId54" w:history="1">
        <w:r>
          <w:rPr>
            <w:rStyle w:val="Hyperlink"/>
          </w:rPr>
          <w:t>andersmx@pwcs.edu</w:t>
        </w:r>
      </w:hyperlink>
    </w:p>
    <w:p w14:paraId="7D380595" w14:textId="77777777" w:rsidR="003D2E80" w:rsidRDefault="003D2E80" w:rsidP="003D2E80">
      <w:r>
        <w:t xml:space="preserve">Asst. Principal: Chris </w:t>
      </w:r>
      <w:proofErr w:type="spellStart"/>
      <w:r>
        <w:t>Hintosh</w:t>
      </w:r>
      <w:proofErr w:type="spellEnd"/>
      <w:r>
        <w:t xml:space="preserve">: </w:t>
      </w:r>
      <w:hyperlink r:id="rId55" w:history="1">
        <w:r>
          <w:rPr>
            <w:rStyle w:val="Hyperlink"/>
          </w:rPr>
          <w:t>hintoscr@pwcs.edu</w:t>
        </w:r>
      </w:hyperlink>
    </w:p>
    <w:p w14:paraId="693B14B2" w14:textId="77777777" w:rsidR="003D2E80" w:rsidRDefault="003D2E80" w:rsidP="003D2E80">
      <w:r>
        <w:t xml:space="preserve">Asst. Principal: Kelli MacDonald: </w:t>
      </w:r>
      <w:hyperlink r:id="rId56" w:history="1">
        <w:r>
          <w:rPr>
            <w:rStyle w:val="Hyperlink"/>
          </w:rPr>
          <w:t>macdonkm@pwcs.edu</w:t>
        </w:r>
      </w:hyperlink>
    </w:p>
    <w:p w14:paraId="1A95DC57" w14:textId="77777777" w:rsidR="003D2E80" w:rsidRDefault="003D2E80" w:rsidP="003D2E80">
      <w:r>
        <w:t xml:space="preserve">SS Teacher: Brian McCarthy: </w:t>
      </w:r>
      <w:hyperlink r:id="rId57" w:history="1">
        <w:r>
          <w:rPr>
            <w:rStyle w:val="Hyperlink"/>
          </w:rPr>
          <w:t>mccartbm@pwcs.edu</w:t>
        </w:r>
      </w:hyperlink>
    </w:p>
    <w:p w14:paraId="0232A9C2" w14:textId="77777777" w:rsidR="003D2E80" w:rsidRDefault="003D2E80" w:rsidP="003D2E80">
      <w:r>
        <w:t xml:space="preserve">SS Teacher: Nicole McCarthy: </w:t>
      </w:r>
      <w:hyperlink r:id="rId58" w:history="1">
        <w:r>
          <w:rPr>
            <w:rStyle w:val="Hyperlink"/>
          </w:rPr>
          <w:t>mccartnl@pwcs.edu</w:t>
        </w:r>
      </w:hyperlink>
    </w:p>
    <w:p w14:paraId="6CA73B22" w14:textId="77777777" w:rsidR="003D2E80" w:rsidRDefault="003D2E80" w:rsidP="003D2E80"/>
    <w:p w14:paraId="66948861" w14:textId="77777777" w:rsidR="003D2E80" w:rsidRDefault="003D2E80" w:rsidP="003D2E80">
      <w:r>
        <w:rPr>
          <w:u w:val="single"/>
        </w:rPr>
        <w:t>Woodbridge HS</w:t>
      </w:r>
      <w:r>
        <w:t>: 605 Seniors (VR: 158)</w:t>
      </w:r>
    </w:p>
    <w:p w14:paraId="6B40D9E9" w14:textId="77777777" w:rsidR="003D2E80" w:rsidRDefault="003D2E80" w:rsidP="003D2E80">
      <w:r>
        <w:t xml:space="preserve">  3001 Old Bridge Rd., Woodbridge, VA 22192</w:t>
      </w:r>
    </w:p>
    <w:p w14:paraId="31F4B655" w14:textId="77777777" w:rsidR="003D2E80" w:rsidRDefault="003D2E80" w:rsidP="003D2E80">
      <w:r>
        <w:t xml:space="preserve">Principal: Heather Abney: </w:t>
      </w:r>
      <w:hyperlink r:id="rId59" w:history="1">
        <w:r>
          <w:rPr>
            <w:rStyle w:val="Hyperlink"/>
          </w:rPr>
          <w:t>abneyhl@pwcs.edu</w:t>
        </w:r>
      </w:hyperlink>
    </w:p>
    <w:p w14:paraId="1403A9EE" w14:textId="77777777" w:rsidR="003D2E80" w:rsidRDefault="003D2E80" w:rsidP="003D2E80">
      <w:r>
        <w:t xml:space="preserve"> Librarian:  Sarah Rowland: </w:t>
      </w:r>
      <w:hyperlink r:id="rId60" w:history="1">
        <w:r>
          <w:rPr>
            <w:rStyle w:val="Hyperlink"/>
          </w:rPr>
          <w:t>RowlanS@pwcs.edu</w:t>
        </w:r>
      </w:hyperlink>
    </w:p>
    <w:p w14:paraId="6B9ADB23" w14:textId="77777777" w:rsidR="003D2E80" w:rsidRDefault="003D2E80" w:rsidP="003D2E80"/>
    <w:p w14:paraId="2ED5B917" w14:textId="77777777" w:rsidR="003D2E80" w:rsidRDefault="003D2E80" w:rsidP="003D2E80">
      <w:r>
        <w:rPr>
          <w:b/>
          <w:bCs/>
          <w:u w:val="single"/>
        </w:rPr>
        <w:t>Fauquier County</w:t>
      </w:r>
      <w:r>
        <w:t xml:space="preserve">: </w:t>
      </w:r>
    </w:p>
    <w:p w14:paraId="582A6612" w14:textId="77777777" w:rsidR="003D2E80" w:rsidRDefault="003D2E80" w:rsidP="003D2E80"/>
    <w:p w14:paraId="6D9A9BA6" w14:textId="77777777" w:rsidR="003D2E80" w:rsidRDefault="003D2E80" w:rsidP="003D2E80">
      <w:r>
        <w:t xml:space="preserve">The 3 public High Schools (Fauquier, Liberty, Kettle Run)  were not signed up for the 2022-23 School year.  Discussions are underway to finalize participation in an FY-2023-2024 identical high school voter including with the Fauquier Bar Association for partnering with its </w:t>
      </w:r>
      <w:r>
        <w:rPr>
          <w:i/>
          <w:iCs/>
        </w:rPr>
        <w:t>“So You’re 18”</w:t>
      </w:r>
      <w:r>
        <w:t xml:space="preserve"> program.</w:t>
      </w:r>
    </w:p>
    <w:p w14:paraId="5F522AB6" w14:textId="77777777" w:rsidR="003D2E80" w:rsidRDefault="003D2E80" w:rsidP="003D2E80"/>
    <w:p w14:paraId="6E3D683F" w14:textId="77777777" w:rsidR="003D2E80" w:rsidRDefault="003D2E80" w:rsidP="003D2E80">
      <w:pPr>
        <w:rPr>
          <w:sz w:val="20"/>
          <w:szCs w:val="20"/>
        </w:rPr>
      </w:pPr>
      <w:r>
        <w:rPr>
          <w:sz w:val="20"/>
          <w:szCs w:val="20"/>
        </w:rPr>
        <w:t>REV 5/3/23</w:t>
      </w:r>
    </w:p>
    <w:p w14:paraId="44D53AD0" w14:textId="77777777" w:rsidR="003D2E80" w:rsidRDefault="003D2E80" w:rsidP="003D2E80">
      <w:pPr>
        <w:jc w:val="center"/>
        <w:rPr>
          <w:rFonts w:asciiTheme="minorHAnsi" w:hAnsiTheme="minorHAnsi" w:cstheme="minorHAnsi"/>
          <w:b/>
          <w:bCs/>
          <w:sz w:val="20"/>
          <w:szCs w:val="20"/>
        </w:rPr>
      </w:pPr>
    </w:p>
    <w:p w14:paraId="2DA84C0A" w14:textId="77777777" w:rsidR="003D2E80" w:rsidRDefault="003D2E80"/>
    <w:sectPr w:rsidR="003D2E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F87969"/>
    <w:multiLevelType w:val="hybridMultilevel"/>
    <w:tmpl w:val="8F647A0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4C2607B9"/>
    <w:multiLevelType w:val="hybridMultilevel"/>
    <w:tmpl w:val="CD0A90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895900074">
    <w:abstractNumId w:val="1"/>
  </w:num>
  <w:num w:numId="2" w16cid:durableId="2333190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sDel="0" w:formatting="0"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E80"/>
    <w:rsid w:val="003D2E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76277"/>
  <w15:chartTrackingRefBased/>
  <w15:docId w15:val="{88461A83-46D6-445D-B78C-45939FCF7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2E80"/>
    <w:pPr>
      <w:spacing w:after="0" w:line="240" w:lineRule="auto"/>
    </w:pPr>
    <w:rPr>
      <w:rFonts w:ascii="Calibri" w:hAnsi="Calibri" w:cs="Calibri"/>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D2E80"/>
    <w:rPr>
      <w:color w:val="0000FF"/>
      <w:u w:val="single"/>
    </w:rPr>
  </w:style>
  <w:style w:type="paragraph" w:styleId="ListParagraph">
    <w:name w:val="List Paragraph"/>
    <w:basedOn w:val="Normal"/>
    <w:uiPriority w:val="34"/>
    <w:qFormat/>
    <w:rsid w:val="003D2E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mailto:FerrerRS@pwcs.edu" TargetMode="External"/><Relationship Id="rId26" Type="http://schemas.openxmlformats.org/officeDocument/2006/relationships/hyperlink" Target="mailto:martinri@pwcs.edu" TargetMode="External"/><Relationship Id="rId39" Type="http://schemas.openxmlformats.org/officeDocument/2006/relationships/hyperlink" Target="mailto:crawfocl@pwcs.edu" TargetMode="External"/><Relationship Id="rId21" Type="http://schemas.openxmlformats.org/officeDocument/2006/relationships/hyperlink" Target="mailto:callowjm@pwcs.edu" TargetMode="External"/><Relationship Id="rId34" Type="http://schemas.openxmlformats.org/officeDocument/2006/relationships/hyperlink" Target="mailto:kruchtaj@pwcs.edu" TargetMode="External"/><Relationship Id="rId42" Type="http://schemas.openxmlformats.org/officeDocument/2006/relationships/hyperlink" Target="mailto:ColeAT@pwcs.edu" TargetMode="External"/><Relationship Id="rId47" Type="http://schemas.openxmlformats.org/officeDocument/2006/relationships/hyperlink" Target="mailto:PetrovLL@pwcs.edu" TargetMode="External"/><Relationship Id="rId50" Type="http://schemas.openxmlformats.org/officeDocument/2006/relationships/hyperlink" Target="mailto:bolesbc@pwcs.edu" TargetMode="External"/><Relationship Id="rId55" Type="http://schemas.openxmlformats.org/officeDocument/2006/relationships/hyperlink" Target="mailto:hintoscr@pwcs.edu"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www.PrinceWilliamLWV.org" TargetMode="External"/><Relationship Id="rId29" Type="http://schemas.openxmlformats.org/officeDocument/2006/relationships/hyperlink" Target="mailto:trottenj@pwcs.edu" TargetMode="External"/><Relationship Id="rId11" Type="http://schemas.openxmlformats.org/officeDocument/2006/relationships/image" Target="media/image7.jpeg"/><Relationship Id="rId24" Type="http://schemas.openxmlformats.org/officeDocument/2006/relationships/hyperlink" Target="mailto:healeyt@pwcs.edu" TargetMode="External"/><Relationship Id="rId32" Type="http://schemas.openxmlformats.org/officeDocument/2006/relationships/hyperlink" Target="mailto:bartonap@pwcs.edu" TargetMode="External"/><Relationship Id="rId37" Type="http://schemas.openxmlformats.org/officeDocument/2006/relationships/hyperlink" Target="mailto:paradasi@pwcs.edu" TargetMode="External"/><Relationship Id="rId40" Type="http://schemas.openxmlformats.org/officeDocument/2006/relationships/hyperlink" Target="mailto:hilerg@pwcs.edu" TargetMode="External"/><Relationship Id="rId45" Type="http://schemas.openxmlformats.org/officeDocument/2006/relationships/hyperlink" Target="http://www.Osbournparkhs.pwcs.edu" TargetMode="External"/><Relationship Id="rId53" Type="http://schemas.openxmlformats.org/officeDocument/2006/relationships/hyperlink" Target="mailto:nicholrd@pwcs.edu" TargetMode="External"/><Relationship Id="rId58" Type="http://schemas.openxmlformats.org/officeDocument/2006/relationships/hyperlink" Target="mailto:mccartnl@pwcs.edu" TargetMode="External"/><Relationship Id="rId5" Type="http://schemas.openxmlformats.org/officeDocument/2006/relationships/image" Target="media/image1.png"/><Relationship Id="rId61" Type="http://schemas.openxmlformats.org/officeDocument/2006/relationships/fontTable" Target="fontTable.xml"/><Relationship Id="rId19" Type="http://schemas.openxmlformats.org/officeDocument/2006/relationships/hyperlink" Target="mailto:BeerboJM@pwcs.edu" TargetMode="External"/><Relationship Id="rId14" Type="http://schemas.openxmlformats.org/officeDocument/2006/relationships/image" Target="cid:179620ec9a211bfad141" TargetMode="External"/><Relationship Id="rId22" Type="http://schemas.openxmlformats.org/officeDocument/2006/relationships/hyperlink" Target="mailto:meintski@pwcs.edu" TargetMode="External"/><Relationship Id="rId27" Type="http://schemas.openxmlformats.org/officeDocument/2006/relationships/hyperlink" Target="mailto:higginbc@pwcs.edu" TargetMode="External"/><Relationship Id="rId30" Type="http://schemas.openxmlformats.org/officeDocument/2006/relationships/hyperlink" Target="mailto:akbarj@pwcs.edu" TargetMode="External"/><Relationship Id="rId35" Type="http://schemas.openxmlformats.org/officeDocument/2006/relationships/hyperlink" Target="mailto:ennista@pwcs.edu" TargetMode="External"/><Relationship Id="rId43" Type="http://schemas.openxmlformats.org/officeDocument/2006/relationships/hyperlink" Target="mailto:morrowlm@pwcs.edu" TargetMode="External"/><Relationship Id="rId48" Type="http://schemas.openxmlformats.org/officeDocument/2006/relationships/hyperlink" Target="mailto:bishopme@pwcs.edu" TargetMode="External"/><Relationship Id="rId56" Type="http://schemas.openxmlformats.org/officeDocument/2006/relationships/hyperlink" Target="mailto:macdonkm@pwcs.edu" TargetMode="External"/><Relationship Id="rId8" Type="http://schemas.openxmlformats.org/officeDocument/2006/relationships/image" Target="media/image4.png"/><Relationship Id="rId51" Type="http://schemas.openxmlformats.org/officeDocument/2006/relationships/hyperlink" Target="mailto:harriscv@pwcs.edu"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yperlink" Target="mailto:pwcssupt@pwcs.edu" TargetMode="External"/><Relationship Id="rId25" Type="http://schemas.openxmlformats.org/officeDocument/2006/relationships/hyperlink" Target="mailto:Sabeanrn@pwcs.edu" TargetMode="External"/><Relationship Id="rId33" Type="http://schemas.openxmlformats.org/officeDocument/2006/relationships/hyperlink" Target="mailto:BurnsMP@pwcs.edu" TargetMode="External"/><Relationship Id="rId38" Type="http://schemas.openxmlformats.org/officeDocument/2006/relationships/hyperlink" Target="mailto:SmithSJ@pwcs.edu" TargetMode="External"/><Relationship Id="rId46" Type="http://schemas.openxmlformats.org/officeDocument/2006/relationships/hyperlink" Target="mailto:kanelm@pwcs.edu" TargetMode="External"/><Relationship Id="rId59" Type="http://schemas.openxmlformats.org/officeDocument/2006/relationships/hyperlink" Target="mailto:abneyhl@pwcs.edu" TargetMode="External"/><Relationship Id="rId20" Type="http://schemas.openxmlformats.org/officeDocument/2006/relationships/hyperlink" Target="mailto:schelzje@pwcs.edu" TargetMode="External"/><Relationship Id="rId41" Type="http://schemas.openxmlformats.org/officeDocument/2006/relationships/hyperlink" Target="mailto:BlockRC@pwcs.edu" TargetMode="External"/><Relationship Id="rId54" Type="http://schemas.openxmlformats.org/officeDocument/2006/relationships/hyperlink" Target="mailto:andersmx@pwcs.edu"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0.emf"/><Relationship Id="rId23" Type="http://schemas.openxmlformats.org/officeDocument/2006/relationships/hyperlink" Target="mailto:macdonjl@pwcs.edu" TargetMode="External"/><Relationship Id="rId28" Type="http://schemas.openxmlformats.org/officeDocument/2006/relationships/hyperlink" Target="mailto:vroustng@pwcs.edu" TargetMode="External"/><Relationship Id="rId36" Type="http://schemas.openxmlformats.org/officeDocument/2006/relationships/hyperlink" Target="mailto:mathismj@pwcs.edu" TargetMode="External"/><Relationship Id="rId49" Type="http://schemas.openxmlformats.org/officeDocument/2006/relationships/hyperlink" Target="mailto:TeschkHN@pwcs.edu" TargetMode="External"/><Relationship Id="rId57" Type="http://schemas.openxmlformats.org/officeDocument/2006/relationships/hyperlink" Target="mailto:mccartbm@pwcs.edu" TargetMode="External"/><Relationship Id="rId10" Type="http://schemas.openxmlformats.org/officeDocument/2006/relationships/image" Target="media/image6.jpeg"/><Relationship Id="rId31" Type="http://schemas.openxmlformats.org/officeDocument/2006/relationships/hyperlink" Target="mailto:beechna@pwcs.edu" TargetMode="External"/><Relationship Id="rId44" Type="http://schemas.openxmlformats.org/officeDocument/2006/relationships/hyperlink" Target="mailto:johriak@pwcs.edu" TargetMode="External"/><Relationship Id="rId52" Type="http://schemas.openxmlformats.org/officeDocument/2006/relationships/hyperlink" Target="mailto:fraziesd@pwcs.edu" TargetMode="External"/><Relationship Id="rId60" Type="http://schemas.openxmlformats.org/officeDocument/2006/relationships/hyperlink" Target="mailto:RowlanS@pwcs.edu"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3017</Words>
  <Characters>17197</Characters>
  <Application>Microsoft Office Word</Application>
  <DocSecurity>0</DocSecurity>
  <Lines>143</Lines>
  <Paragraphs>40</Paragraphs>
  <ScaleCrop>false</ScaleCrop>
  <Company/>
  <LinksUpToDate>false</LinksUpToDate>
  <CharactersWithSpaces>20174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Proven</dc:creator>
  <cp:keywords/>
  <dc:description/>
  <cp:lastModifiedBy>Carol Proven</cp:lastModifiedBy>
  <cp:revision>1</cp:revision>
  <dcterms:created xsi:type="dcterms:W3CDTF">2023-08-06T14:17:00Z</dcterms:created>
  <dcterms:modified xsi:type="dcterms:W3CDTF">2023-08-06T14:21:00Z</dcterms:modified>
</cp:coreProperties>
</file>