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D725B" w14:textId="77777777" w:rsidR="00292B8A" w:rsidRDefault="00292B8A"/>
    <w:p w14:paraId="412A6C3B" w14:textId="78D42E5B" w:rsidR="00237395" w:rsidRDefault="00237395" w:rsidP="00237395">
      <w:pPr>
        <w:rPr>
          <w:sz w:val="24"/>
          <w:szCs w:val="24"/>
        </w:rPr>
      </w:pPr>
      <w:r>
        <w:t xml:space="preserve">       </w:t>
      </w:r>
      <w:r>
        <w:rPr>
          <w:b/>
          <w:bCs/>
          <w:color w:val="0000FF"/>
          <w:sz w:val="32"/>
          <w:szCs w:val="32"/>
        </w:rPr>
        <w:t xml:space="preserve">                      </w:t>
      </w:r>
      <w:r>
        <w:rPr>
          <w:noProof/>
        </w:rPr>
        <w:drawing>
          <wp:inline distT="0" distB="0" distL="0" distR="0" wp14:anchorId="697598AD" wp14:editId="27A77A74">
            <wp:extent cx="3295650" cy="514350"/>
            <wp:effectExtent l="0" t="0" r="0" b="0"/>
            <wp:docPr id="1855159664"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95650" cy="514350"/>
                    </a:xfrm>
                    <a:prstGeom prst="rect">
                      <a:avLst/>
                    </a:prstGeom>
                    <a:noFill/>
                    <a:ln>
                      <a:noFill/>
                    </a:ln>
                  </pic:spPr>
                </pic:pic>
              </a:graphicData>
            </a:graphic>
          </wp:inline>
        </w:drawing>
      </w:r>
    </w:p>
    <w:p w14:paraId="1386DB71" w14:textId="61E125F8" w:rsidR="00237395" w:rsidRDefault="003D256C" w:rsidP="003D256C">
      <w:pPr>
        <w:tabs>
          <w:tab w:val="left" w:pos="1350"/>
          <w:tab w:val="center" w:pos="4680"/>
        </w:tabs>
        <w:overflowPunct w:val="0"/>
        <w:textAlignment w:val="baseline"/>
        <w:rPr>
          <w:b/>
          <w:bCs/>
          <w:sz w:val="20"/>
          <w:szCs w:val="20"/>
        </w:rPr>
      </w:pPr>
      <w:r>
        <w:rPr>
          <w:sz w:val="20"/>
          <w:szCs w:val="20"/>
        </w:rPr>
        <w:tab/>
      </w:r>
      <w:r>
        <w:rPr>
          <w:sz w:val="20"/>
          <w:szCs w:val="20"/>
        </w:rPr>
        <w:tab/>
      </w:r>
      <w:r w:rsidR="00237395" w:rsidRPr="00132ED2">
        <w:rPr>
          <w:sz w:val="20"/>
          <w:szCs w:val="20"/>
        </w:rPr>
        <w:t>L</w:t>
      </w:r>
      <w:r w:rsidR="00237395" w:rsidRPr="00132ED2">
        <w:rPr>
          <w:b/>
          <w:bCs/>
          <w:sz w:val="20"/>
          <w:szCs w:val="20"/>
        </w:rPr>
        <w:t>eague of Women Voters of the Prince William Fauquier Area</w:t>
      </w:r>
    </w:p>
    <w:p w14:paraId="6947EE09" w14:textId="7B11A4E2" w:rsidR="006A0994" w:rsidRPr="00825A86" w:rsidRDefault="006A0994" w:rsidP="006A0994">
      <w:pPr>
        <w:overflowPunct w:val="0"/>
        <w:jc w:val="center"/>
        <w:textAlignment w:val="baseline"/>
        <w:rPr>
          <w:b/>
          <w:bCs/>
          <w:sz w:val="18"/>
          <w:szCs w:val="18"/>
        </w:rPr>
      </w:pPr>
      <w:r w:rsidRPr="00825A86">
        <w:rPr>
          <w:b/>
          <w:bCs/>
          <w:sz w:val="18"/>
          <w:szCs w:val="18"/>
        </w:rPr>
        <w:t xml:space="preserve">Board of Directors Meeting </w:t>
      </w:r>
      <w:r w:rsidR="00C47DD0">
        <w:rPr>
          <w:b/>
          <w:bCs/>
          <w:sz w:val="18"/>
          <w:szCs w:val="18"/>
        </w:rPr>
        <w:t>Oct. 15,</w:t>
      </w:r>
      <w:r w:rsidRPr="00825A86">
        <w:rPr>
          <w:b/>
          <w:bCs/>
          <w:sz w:val="18"/>
          <w:szCs w:val="18"/>
        </w:rPr>
        <w:t xml:space="preserve"> 202</w:t>
      </w:r>
      <w:r w:rsidR="00F63DEE" w:rsidRPr="00825A86">
        <w:rPr>
          <w:b/>
          <w:bCs/>
          <w:sz w:val="18"/>
          <w:szCs w:val="18"/>
        </w:rPr>
        <w:t>4</w:t>
      </w:r>
    </w:p>
    <w:p w14:paraId="6F39DADA" w14:textId="57C3F861" w:rsidR="003F7F6E" w:rsidRPr="00825A86" w:rsidRDefault="00AD753C" w:rsidP="00E57A67">
      <w:pPr>
        <w:overflowPunct w:val="0"/>
        <w:textAlignment w:val="baseline"/>
        <w:rPr>
          <w:sz w:val="18"/>
          <w:szCs w:val="18"/>
        </w:rPr>
      </w:pPr>
      <w:r w:rsidRPr="00825A86">
        <w:rPr>
          <w:sz w:val="18"/>
          <w:szCs w:val="18"/>
        </w:rPr>
        <w:t>President Pat Reilly</w:t>
      </w:r>
      <w:r w:rsidR="00BD7E43">
        <w:rPr>
          <w:sz w:val="18"/>
          <w:szCs w:val="18"/>
        </w:rPr>
        <w:t xml:space="preserve"> </w:t>
      </w:r>
      <w:r w:rsidR="006A0994" w:rsidRPr="00825A86">
        <w:rPr>
          <w:sz w:val="18"/>
          <w:szCs w:val="18"/>
        </w:rPr>
        <w:t>called the meeting to order at 7</w:t>
      </w:r>
      <w:r w:rsidR="001C3BCB" w:rsidRPr="00825A86">
        <w:rPr>
          <w:sz w:val="18"/>
          <w:szCs w:val="18"/>
        </w:rPr>
        <w:t>:0</w:t>
      </w:r>
      <w:r w:rsidR="005C24B9">
        <w:rPr>
          <w:sz w:val="18"/>
          <w:szCs w:val="18"/>
        </w:rPr>
        <w:t>6</w:t>
      </w:r>
      <w:r w:rsidR="00E57A67" w:rsidRPr="00825A86">
        <w:rPr>
          <w:sz w:val="18"/>
          <w:szCs w:val="18"/>
        </w:rPr>
        <w:t xml:space="preserve"> </w:t>
      </w:r>
      <w:r w:rsidR="006A0994" w:rsidRPr="00825A86">
        <w:rPr>
          <w:sz w:val="18"/>
          <w:szCs w:val="18"/>
        </w:rPr>
        <w:t>p.m</w:t>
      </w:r>
      <w:r w:rsidR="0024129E" w:rsidRPr="00825A86">
        <w:rPr>
          <w:sz w:val="18"/>
          <w:szCs w:val="18"/>
        </w:rPr>
        <w:t xml:space="preserve">. </w:t>
      </w:r>
      <w:r w:rsidR="006A0994" w:rsidRPr="00825A86">
        <w:rPr>
          <w:sz w:val="18"/>
          <w:szCs w:val="18"/>
        </w:rPr>
        <w:t>Those calling in:</w:t>
      </w:r>
      <w:r w:rsidR="00B52EEF" w:rsidRPr="00825A86">
        <w:rPr>
          <w:sz w:val="18"/>
          <w:szCs w:val="18"/>
        </w:rPr>
        <w:t xml:space="preserve"> </w:t>
      </w:r>
      <w:r w:rsidR="00C47DD0">
        <w:rPr>
          <w:sz w:val="18"/>
          <w:szCs w:val="18"/>
        </w:rPr>
        <w:t>Carol Proven, Laura Feld-</w:t>
      </w:r>
      <w:proofErr w:type="spellStart"/>
      <w:r w:rsidR="00C47DD0">
        <w:rPr>
          <w:sz w:val="18"/>
          <w:szCs w:val="18"/>
        </w:rPr>
        <w:t>Mushaw</w:t>
      </w:r>
      <w:proofErr w:type="spellEnd"/>
      <w:r w:rsidR="00C47DD0">
        <w:rPr>
          <w:sz w:val="18"/>
          <w:szCs w:val="18"/>
        </w:rPr>
        <w:t xml:space="preserve">, Catherine Ring, </w:t>
      </w:r>
      <w:r w:rsidR="006A0994" w:rsidRPr="00825A86">
        <w:rPr>
          <w:sz w:val="18"/>
          <w:szCs w:val="18"/>
        </w:rPr>
        <w:t xml:space="preserve">Carol Noggle, </w:t>
      </w:r>
      <w:r w:rsidR="005C24B9">
        <w:rPr>
          <w:sz w:val="18"/>
          <w:szCs w:val="18"/>
        </w:rPr>
        <w:t xml:space="preserve">Judy </w:t>
      </w:r>
      <w:r w:rsidR="00F63DEE" w:rsidRPr="00825A86">
        <w:rPr>
          <w:sz w:val="18"/>
          <w:szCs w:val="18"/>
        </w:rPr>
        <w:t>Hingle</w:t>
      </w:r>
      <w:r w:rsidR="008D18C5" w:rsidRPr="00825A86">
        <w:rPr>
          <w:sz w:val="18"/>
          <w:szCs w:val="18"/>
        </w:rPr>
        <w:t>,</w:t>
      </w:r>
      <w:r w:rsidR="00F63DEE" w:rsidRPr="00825A86">
        <w:rPr>
          <w:sz w:val="18"/>
          <w:szCs w:val="18"/>
        </w:rPr>
        <w:t xml:space="preserve"> </w:t>
      </w:r>
      <w:r w:rsidR="008D18C5" w:rsidRPr="00825A86">
        <w:rPr>
          <w:sz w:val="18"/>
          <w:szCs w:val="18"/>
        </w:rPr>
        <w:t xml:space="preserve">Grace White, </w:t>
      </w:r>
      <w:r w:rsidR="004979AF">
        <w:rPr>
          <w:sz w:val="18"/>
          <w:szCs w:val="18"/>
        </w:rPr>
        <w:t xml:space="preserve">Cythnia Chambliss, Kim McCusker, </w:t>
      </w:r>
      <w:r w:rsidR="001C3BCB" w:rsidRPr="00825A86">
        <w:rPr>
          <w:sz w:val="18"/>
          <w:szCs w:val="18"/>
        </w:rPr>
        <w:t>Jane Touchet</w:t>
      </w:r>
      <w:r w:rsidR="0005447B">
        <w:rPr>
          <w:sz w:val="18"/>
          <w:szCs w:val="18"/>
        </w:rPr>
        <w:t xml:space="preserve">, Cheryl </w:t>
      </w:r>
      <w:proofErr w:type="spellStart"/>
      <w:r w:rsidR="0005447B">
        <w:rPr>
          <w:sz w:val="18"/>
          <w:szCs w:val="18"/>
        </w:rPr>
        <w:t>Saggers</w:t>
      </w:r>
      <w:proofErr w:type="spellEnd"/>
      <w:r w:rsidR="0005447B">
        <w:rPr>
          <w:sz w:val="18"/>
          <w:szCs w:val="18"/>
        </w:rPr>
        <w:t xml:space="preserve"> </w:t>
      </w:r>
      <w:r w:rsidR="006A0994" w:rsidRPr="00825A86">
        <w:rPr>
          <w:sz w:val="18"/>
          <w:szCs w:val="18"/>
        </w:rPr>
        <w:t xml:space="preserve">and Barbara Greiling. </w:t>
      </w:r>
    </w:p>
    <w:p w14:paraId="768DD614" w14:textId="0CA0EF26" w:rsidR="008D18C5" w:rsidRPr="00F16A07" w:rsidRDefault="008D18C5" w:rsidP="00E57A67">
      <w:pPr>
        <w:overflowPunct w:val="0"/>
        <w:textAlignment w:val="baseline"/>
        <w:rPr>
          <w:sz w:val="18"/>
          <w:szCs w:val="18"/>
        </w:rPr>
      </w:pPr>
      <w:r>
        <w:rPr>
          <w:b/>
          <w:bCs/>
          <w:sz w:val="18"/>
          <w:szCs w:val="18"/>
        </w:rPr>
        <w:t xml:space="preserve">Minutes: </w:t>
      </w:r>
      <w:r w:rsidRPr="00F16A07">
        <w:rPr>
          <w:sz w:val="18"/>
          <w:szCs w:val="18"/>
        </w:rPr>
        <w:t>Minutes</w:t>
      </w:r>
      <w:r>
        <w:rPr>
          <w:sz w:val="18"/>
          <w:szCs w:val="18"/>
        </w:rPr>
        <w:t xml:space="preserve"> for the</w:t>
      </w:r>
      <w:r w:rsidR="00E57A67">
        <w:rPr>
          <w:sz w:val="18"/>
          <w:szCs w:val="18"/>
        </w:rPr>
        <w:t xml:space="preserve"> </w:t>
      </w:r>
      <w:r w:rsidR="00C47DD0">
        <w:rPr>
          <w:sz w:val="18"/>
          <w:szCs w:val="18"/>
        </w:rPr>
        <w:t>September</w:t>
      </w:r>
      <w:r>
        <w:rPr>
          <w:sz w:val="18"/>
          <w:szCs w:val="18"/>
        </w:rPr>
        <w:t xml:space="preserve"> board meeting were approved unanimously</w:t>
      </w:r>
      <w:r w:rsidR="00693B9C">
        <w:rPr>
          <w:sz w:val="18"/>
          <w:szCs w:val="18"/>
        </w:rPr>
        <w:t>.</w:t>
      </w:r>
      <w:r>
        <w:rPr>
          <w:sz w:val="18"/>
          <w:szCs w:val="18"/>
        </w:rPr>
        <w:t xml:space="preserve"> </w:t>
      </w:r>
    </w:p>
    <w:p w14:paraId="0D182B5C" w14:textId="3B09B220" w:rsidR="00730246" w:rsidRDefault="007A79F2" w:rsidP="00C91B12">
      <w:pPr>
        <w:overflowPunct w:val="0"/>
        <w:spacing w:before="240" w:line="240" w:lineRule="auto"/>
        <w:jc w:val="both"/>
        <w:textAlignment w:val="baseline"/>
        <w:rPr>
          <w:sz w:val="18"/>
          <w:szCs w:val="18"/>
        </w:rPr>
      </w:pPr>
      <w:r w:rsidRPr="007204CA">
        <w:rPr>
          <w:b/>
          <w:bCs/>
          <w:sz w:val="18"/>
          <w:szCs w:val="18"/>
        </w:rPr>
        <w:t xml:space="preserve">Treasurer’s </w:t>
      </w:r>
      <w:r>
        <w:rPr>
          <w:b/>
          <w:bCs/>
          <w:sz w:val="18"/>
          <w:szCs w:val="18"/>
        </w:rPr>
        <w:t>r</w:t>
      </w:r>
      <w:r w:rsidRPr="00613D76">
        <w:rPr>
          <w:b/>
          <w:bCs/>
          <w:sz w:val="18"/>
          <w:szCs w:val="18"/>
        </w:rPr>
        <w:t>eport</w:t>
      </w:r>
      <w:r w:rsidRPr="007204CA">
        <w:rPr>
          <w:b/>
          <w:bCs/>
          <w:sz w:val="18"/>
          <w:szCs w:val="18"/>
        </w:rPr>
        <w:t>:</w:t>
      </w:r>
      <w:r>
        <w:rPr>
          <w:sz w:val="18"/>
          <w:szCs w:val="18"/>
        </w:rPr>
        <w:t xml:space="preserve"> </w:t>
      </w:r>
      <w:r w:rsidR="004979AF">
        <w:rPr>
          <w:sz w:val="18"/>
          <w:szCs w:val="18"/>
        </w:rPr>
        <w:t xml:space="preserve">Treasurer Grace White received </w:t>
      </w:r>
      <w:r w:rsidR="00C47DD0">
        <w:rPr>
          <w:sz w:val="18"/>
          <w:szCs w:val="18"/>
        </w:rPr>
        <w:t>a new family household membership plus a $100 donation to the Education Fund. As of Sept. 30, 32 members had not renewed.</w:t>
      </w:r>
      <w:r w:rsidR="004979AF">
        <w:rPr>
          <w:sz w:val="18"/>
          <w:szCs w:val="18"/>
        </w:rPr>
        <w:t xml:space="preserve"> </w:t>
      </w:r>
      <w:r w:rsidR="00C47DD0">
        <w:rPr>
          <w:sz w:val="18"/>
          <w:szCs w:val="18"/>
        </w:rPr>
        <w:t>Shari Oley, who has agreed to take over as treasurer, has had some health challenges</w:t>
      </w:r>
      <w:r w:rsidR="0005447B">
        <w:rPr>
          <w:sz w:val="18"/>
          <w:szCs w:val="18"/>
        </w:rPr>
        <w:t xml:space="preserve"> and</w:t>
      </w:r>
      <w:r w:rsidR="00C47DD0">
        <w:rPr>
          <w:sz w:val="18"/>
          <w:szCs w:val="18"/>
        </w:rPr>
        <w:t xml:space="preserve"> Grace agreed to continue as treasurer for the next few weeks. Pat and Shari will meet later this month to change over the accounts. </w:t>
      </w:r>
    </w:p>
    <w:p w14:paraId="45E21BAE" w14:textId="7B3721CA" w:rsidR="00F63094" w:rsidRDefault="00C47DD0" w:rsidP="00C91B12">
      <w:pPr>
        <w:overflowPunct w:val="0"/>
        <w:spacing w:before="240" w:line="240" w:lineRule="auto"/>
        <w:jc w:val="both"/>
        <w:textAlignment w:val="baseline"/>
        <w:rPr>
          <w:sz w:val="18"/>
          <w:szCs w:val="18"/>
        </w:rPr>
      </w:pPr>
      <w:r>
        <w:rPr>
          <w:sz w:val="18"/>
          <w:szCs w:val="18"/>
        </w:rPr>
        <w:t xml:space="preserve">Carol Proven looked into </w:t>
      </w:r>
      <w:r w:rsidR="00F2636A">
        <w:rPr>
          <w:sz w:val="18"/>
          <w:szCs w:val="18"/>
        </w:rPr>
        <w:t xml:space="preserve">the stamp to be used on the voter registration receipts. It must include the name of our League as well as a contact person, email and phone number. The cost would be about $25. Carol Proven or Laura </w:t>
      </w:r>
      <w:r w:rsidR="00730246">
        <w:rPr>
          <w:sz w:val="18"/>
          <w:szCs w:val="18"/>
        </w:rPr>
        <w:t>Feld-</w:t>
      </w:r>
      <w:proofErr w:type="spellStart"/>
      <w:r w:rsidR="00730246">
        <w:rPr>
          <w:sz w:val="18"/>
          <w:szCs w:val="18"/>
        </w:rPr>
        <w:t>Mushaw</w:t>
      </w:r>
      <w:proofErr w:type="spellEnd"/>
      <w:r w:rsidR="00730246">
        <w:rPr>
          <w:sz w:val="18"/>
          <w:szCs w:val="18"/>
        </w:rPr>
        <w:t xml:space="preserve"> </w:t>
      </w:r>
      <w:r w:rsidR="00F2636A">
        <w:rPr>
          <w:sz w:val="18"/>
          <w:szCs w:val="18"/>
        </w:rPr>
        <w:t xml:space="preserve">will be named on the stamp. Pat suggested that we also have a stamp to be used for Fauquier County registration with a Fauquier resident as the contact. She offered to be that contact. </w:t>
      </w:r>
    </w:p>
    <w:p w14:paraId="2DB9C237" w14:textId="73442E54" w:rsidR="00F2636A" w:rsidRDefault="00F2636A" w:rsidP="00C91B12">
      <w:pPr>
        <w:overflowPunct w:val="0"/>
        <w:spacing w:before="240" w:line="240" w:lineRule="auto"/>
        <w:jc w:val="both"/>
        <w:textAlignment w:val="baseline"/>
        <w:rPr>
          <w:sz w:val="18"/>
          <w:szCs w:val="18"/>
        </w:rPr>
      </w:pPr>
      <w:r>
        <w:rPr>
          <w:sz w:val="18"/>
          <w:szCs w:val="18"/>
        </w:rPr>
        <w:t xml:space="preserve">Pat reminded board members to get receipts for Get Out the Vote efforts to Grace as soon as possible so that we can apply for a state grant for reimbursement. She </w:t>
      </w:r>
      <w:r w:rsidR="00730246">
        <w:rPr>
          <w:sz w:val="18"/>
          <w:szCs w:val="18"/>
        </w:rPr>
        <w:t>r</w:t>
      </w:r>
      <w:r>
        <w:rPr>
          <w:sz w:val="18"/>
          <w:szCs w:val="18"/>
        </w:rPr>
        <w:t>eported we took in $260 in tee shirt sales at the Warrenton Fall Festival.</w:t>
      </w:r>
    </w:p>
    <w:p w14:paraId="0642413F" w14:textId="7E034785" w:rsidR="00C95418" w:rsidRDefault="00FD2ACA" w:rsidP="00E64699">
      <w:pPr>
        <w:rPr>
          <w:sz w:val="18"/>
          <w:szCs w:val="18"/>
        </w:rPr>
      </w:pPr>
      <w:r w:rsidRPr="00825A86">
        <w:rPr>
          <w:b/>
          <w:bCs/>
          <w:sz w:val="18"/>
          <w:szCs w:val="18"/>
        </w:rPr>
        <w:t>President’s report</w:t>
      </w:r>
      <w:r w:rsidR="00B55072" w:rsidRPr="00825A86">
        <w:rPr>
          <w:b/>
          <w:bCs/>
          <w:sz w:val="18"/>
          <w:szCs w:val="18"/>
        </w:rPr>
        <w:t>:</w:t>
      </w:r>
      <w:r w:rsidR="00B55072" w:rsidRPr="00825A86">
        <w:rPr>
          <w:sz w:val="18"/>
          <w:szCs w:val="18"/>
        </w:rPr>
        <w:t xml:space="preserve"> </w:t>
      </w:r>
      <w:r w:rsidR="00314038" w:rsidRPr="00825A86">
        <w:rPr>
          <w:sz w:val="18"/>
          <w:szCs w:val="18"/>
        </w:rPr>
        <w:t xml:space="preserve">Pat Reilly </w:t>
      </w:r>
      <w:r w:rsidR="00E64699">
        <w:rPr>
          <w:sz w:val="18"/>
          <w:szCs w:val="18"/>
        </w:rPr>
        <w:t xml:space="preserve">thanked </w:t>
      </w:r>
      <w:r w:rsidR="00F2636A">
        <w:rPr>
          <w:sz w:val="18"/>
          <w:szCs w:val="18"/>
        </w:rPr>
        <w:t xml:space="preserve">Carol Proven for getting attractive and relevant messages to our members, Connie Gilman for the informative Fall Newsletter, and Judy Hingle for all her work on </w:t>
      </w:r>
      <w:proofErr w:type="spellStart"/>
      <w:r w:rsidR="00F2636A">
        <w:rPr>
          <w:sz w:val="18"/>
          <w:szCs w:val="18"/>
        </w:rPr>
        <w:t>SignUp</w:t>
      </w:r>
      <w:proofErr w:type="spellEnd"/>
      <w:r w:rsidR="00F2636A">
        <w:rPr>
          <w:sz w:val="18"/>
          <w:szCs w:val="18"/>
        </w:rPr>
        <w:t xml:space="preserve"> Genius, which allows members t</w:t>
      </w:r>
      <w:r w:rsidR="0022069F">
        <w:rPr>
          <w:sz w:val="18"/>
          <w:szCs w:val="18"/>
        </w:rPr>
        <w:t xml:space="preserve">o participate in our many activities. </w:t>
      </w:r>
      <w:r w:rsidR="00FC3B16">
        <w:rPr>
          <w:sz w:val="18"/>
          <w:szCs w:val="18"/>
        </w:rPr>
        <w:t xml:space="preserve"> </w:t>
      </w:r>
      <w:r w:rsidR="0022069F">
        <w:rPr>
          <w:sz w:val="18"/>
          <w:szCs w:val="18"/>
        </w:rPr>
        <w:t>She reminded</w:t>
      </w:r>
      <w:r w:rsidR="00FC3B16">
        <w:rPr>
          <w:sz w:val="18"/>
          <w:szCs w:val="18"/>
        </w:rPr>
        <w:t xml:space="preserve"> members </w:t>
      </w:r>
      <w:r w:rsidR="00730246">
        <w:rPr>
          <w:sz w:val="18"/>
          <w:szCs w:val="18"/>
        </w:rPr>
        <w:t xml:space="preserve">the </w:t>
      </w:r>
      <w:r w:rsidR="0022069F">
        <w:rPr>
          <w:sz w:val="18"/>
          <w:szCs w:val="18"/>
        </w:rPr>
        <w:t xml:space="preserve">consensus meeting for </w:t>
      </w:r>
      <w:r w:rsidR="00FC3B16" w:rsidRPr="00FC3B16">
        <w:rPr>
          <w:i/>
          <w:iCs/>
          <w:sz w:val="18"/>
          <w:szCs w:val="18"/>
        </w:rPr>
        <w:t>The Inalienable Right to Vote</w:t>
      </w:r>
      <w:r w:rsidR="00FC3B16">
        <w:rPr>
          <w:sz w:val="18"/>
          <w:szCs w:val="18"/>
        </w:rPr>
        <w:t xml:space="preserve"> </w:t>
      </w:r>
      <w:r w:rsidR="0022069F">
        <w:rPr>
          <w:sz w:val="18"/>
          <w:szCs w:val="18"/>
        </w:rPr>
        <w:t>report will be</w:t>
      </w:r>
      <w:r w:rsidR="00BD7E43">
        <w:rPr>
          <w:sz w:val="18"/>
          <w:szCs w:val="18"/>
        </w:rPr>
        <w:t xml:space="preserve"> </w:t>
      </w:r>
      <w:r w:rsidR="00FC3B16">
        <w:rPr>
          <w:sz w:val="18"/>
          <w:szCs w:val="18"/>
        </w:rPr>
        <w:t>Nov. 12 at 6 p.m.</w:t>
      </w:r>
      <w:r w:rsidR="0022069F">
        <w:rPr>
          <w:sz w:val="18"/>
          <w:szCs w:val="18"/>
        </w:rPr>
        <w:t xml:space="preserve"> via Zoom. Slides from Deb Wake’s presentation as well as the report itself are available on our website.</w:t>
      </w:r>
      <w:r w:rsidR="00FC3B16">
        <w:rPr>
          <w:sz w:val="18"/>
          <w:szCs w:val="18"/>
        </w:rPr>
        <w:t xml:space="preserve"> </w:t>
      </w:r>
      <w:r w:rsidR="0022069F">
        <w:rPr>
          <w:sz w:val="18"/>
          <w:szCs w:val="18"/>
        </w:rPr>
        <w:t>At the meeting, members are encouraged to express their feeling</w:t>
      </w:r>
      <w:r w:rsidR="00730246">
        <w:rPr>
          <w:sz w:val="18"/>
          <w:szCs w:val="18"/>
        </w:rPr>
        <w:t>s</w:t>
      </w:r>
      <w:r w:rsidR="0022069F">
        <w:rPr>
          <w:sz w:val="18"/>
          <w:szCs w:val="18"/>
        </w:rPr>
        <w:t xml:space="preserve"> about the study’s findings and recommendations. Carol Proven has agreed to take notes, which will form a report back to the study group. </w:t>
      </w:r>
    </w:p>
    <w:p w14:paraId="6760613B" w14:textId="509347B4" w:rsidR="0022069F" w:rsidRDefault="0022069F" w:rsidP="00880CD3">
      <w:pPr>
        <w:overflowPunct w:val="0"/>
        <w:spacing w:before="240" w:line="240" w:lineRule="auto"/>
        <w:jc w:val="both"/>
        <w:textAlignment w:val="baseline"/>
        <w:rPr>
          <w:b/>
          <w:bCs/>
          <w:sz w:val="18"/>
          <w:szCs w:val="18"/>
        </w:rPr>
      </w:pPr>
      <w:r>
        <w:rPr>
          <w:b/>
          <w:bCs/>
          <w:sz w:val="18"/>
          <w:szCs w:val="18"/>
        </w:rPr>
        <w:t>Meeting Co-Chairs</w:t>
      </w:r>
      <w:r w:rsidRPr="0022069F">
        <w:rPr>
          <w:sz w:val="18"/>
          <w:szCs w:val="18"/>
        </w:rPr>
        <w:t>:</w:t>
      </w:r>
      <w:r>
        <w:rPr>
          <w:sz w:val="18"/>
          <w:szCs w:val="18"/>
        </w:rPr>
        <w:t xml:space="preserve"> Cynthia Chambliss reported that she and Sheila Arrington have been looking to possible venues for upcoming meeting</w:t>
      </w:r>
      <w:r w:rsidR="00730246">
        <w:rPr>
          <w:sz w:val="18"/>
          <w:szCs w:val="18"/>
        </w:rPr>
        <w:t>s</w:t>
      </w:r>
      <w:r>
        <w:rPr>
          <w:sz w:val="18"/>
          <w:szCs w:val="18"/>
        </w:rPr>
        <w:t>. She checked on the African-American Museum in the Plains but found that it is open only on Tuesday</w:t>
      </w:r>
      <w:r w:rsidR="00660124">
        <w:rPr>
          <w:sz w:val="18"/>
          <w:szCs w:val="18"/>
        </w:rPr>
        <w:t>s</w:t>
      </w:r>
      <w:r>
        <w:rPr>
          <w:sz w:val="18"/>
          <w:szCs w:val="18"/>
        </w:rPr>
        <w:t xml:space="preserve"> and Wednesday</w:t>
      </w:r>
      <w:r w:rsidR="00660124">
        <w:rPr>
          <w:sz w:val="18"/>
          <w:szCs w:val="18"/>
        </w:rPr>
        <w:t>s. The board agreed to schedule a Sips and Civility social event in December. Cynthia will check the availability of sites for Dee. 8.</w:t>
      </w:r>
    </w:p>
    <w:p w14:paraId="051C3D3B" w14:textId="6373F352" w:rsidR="00F7072E" w:rsidRDefault="00660124" w:rsidP="00F7072E">
      <w:pPr>
        <w:overflowPunct w:val="0"/>
        <w:spacing w:before="240" w:line="240" w:lineRule="auto"/>
        <w:jc w:val="both"/>
        <w:textAlignment w:val="baseline"/>
        <w:rPr>
          <w:sz w:val="18"/>
          <w:szCs w:val="18"/>
        </w:rPr>
      </w:pPr>
      <w:r>
        <w:rPr>
          <w:b/>
          <w:bCs/>
          <w:sz w:val="18"/>
          <w:szCs w:val="18"/>
        </w:rPr>
        <w:t>Membership Records</w:t>
      </w:r>
      <w:r w:rsidRPr="00660124">
        <w:rPr>
          <w:sz w:val="18"/>
          <w:szCs w:val="18"/>
        </w:rPr>
        <w:t>:</w:t>
      </w:r>
      <w:r>
        <w:rPr>
          <w:sz w:val="18"/>
          <w:szCs w:val="18"/>
        </w:rPr>
        <w:t xml:space="preserve"> Jane Touchet</w:t>
      </w:r>
      <w:r w:rsidR="00F7072E">
        <w:rPr>
          <w:sz w:val="18"/>
          <w:szCs w:val="18"/>
        </w:rPr>
        <w:t xml:space="preserve"> reported that as of Oct. 15,</w:t>
      </w:r>
      <w:r w:rsidR="00F7072E" w:rsidRPr="00F7072E">
        <w:rPr>
          <w:sz w:val="18"/>
          <w:szCs w:val="18"/>
        </w:rPr>
        <w:t xml:space="preserve"> we have 81 people listed on the membership database. Of these:</w:t>
      </w:r>
      <w:r w:rsidR="00F7072E">
        <w:rPr>
          <w:sz w:val="18"/>
          <w:szCs w:val="18"/>
        </w:rPr>
        <w:t xml:space="preserve"> </w:t>
      </w:r>
      <w:r w:rsidR="00730246">
        <w:rPr>
          <w:sz w:val="18"/>
          <w:szCs w:val="18"/>
        </w:rPr>
        <w:t>nine</w:t>
      </w:r>
      <w:r w:rsidR="00F7072E" w:rsidRPr="00F7072E">
        <w:rPr>
          <w:sz w:val="18"/>
          <w:szCs w:val="18"/>
        </w:rPr>
        <w:t xml:space="preserve"> are new members this year, 42 are members who have renewed, and 30 have not renewed. This gives us a total of 51 current active members. </w:t>
      </w:r>
      <w:r w:rsidR="00F7072E">
        <w:rPr>
          <w:sz w:val="18"/>
          <w:szCs w:val="18"/>
        </w:rPr>
        <w:t>Thirteen</w:t>
      </w:r>
      <w:r w:rsidR="00F7072E" w:rsidRPr="00F7072E">
        <w:rPr>
          <w:sz w:val="18"/>
          <w:szCs w:val="18"/>
        </w:rPr>
        <w:t xml:space="preserve"> are Champions for Suffrage, </w:t>
      </w:r>
      <w:r w:rsidR="00730246">
        <w:rPr>
          <w:sz w:val="18"/>
          <w:szCs w:val="18"/>
        </w:rPr>
        <w:t>eight</w:t>
      </w:r>
      <w:r w:rsidR="00F7072E" w:rsidRPr="00F7072E">
        <w:rPr>
          <w:sz w:val="18"/>
          <w:szCs w:val="18"/>
        </w:rPr>
        <w:t xml:space="preserve"> are </w:t>
      </w:r>
      <w:r w:rsidR="00F7072E">
        <w:rPr>
          <w:sz w:val="18"/>
          <w:szCs w:val="18"/>
        </w:rPr>
        <w:t>h</w:t>
      </w:r>
      <w:r w:rsidR="00F7072E" w:rsidRPr="00F7072E">
        <w:rPr>
          <w:sz w:val="18"/>
          <w:szCs w:val="18"/>
        </w:rPr>
        <w:t>ousehold members. The breakdown by area:</w:t>
      </w:r>
      <w:r w:rsidR="00730246">
        <w:rPr>
          <w:sz w:val="18"/>
          <w:szCs w:val="18"/>
        </w:rPr>
        <w:t xml:space="preserve"> </w:t>
      </w:r>
      <w:r w:rsidR="00F7072E" w:rsidRPr="00F7072E">
        <w:rPr>
          <w:sz w:val="18"/>
          <w:szCs w:val="18"/>
        </w:rPr>
        <w:t xml:space="preserve">19 members in Eastern PWC, 16 members in Western PWC, </w:t>
      </w:r>
      <w:r w:rsidR="00730246">
        <w:rPr>
          <w:sz w:val="18"/>
          <w:szCs w:val="18"/>
        </w:rPr>
        <w:t>eight</w:t>
      </w:r>
      <w:r w:rsidR="00F7072E" w:rsidRPr="00F7072E">
        <w:rPr>
          <w:sz w:val="18"/>
          <w:szCs w:val="18"/>
        </w:rPr>
        <w:t xml:space="preserve"> members in Manassas/Manassas Park, </w:t>
      </w:r>
      <w:r w:rsidR="00730246">
        <w:rPr>
          <w:sz w:val="18"/>
          <w:szCs w:val="18"/>
        </w:rPr>
        <w:t>seven</w:t>
      </w:r>
      <w:r w:rsidR="00F7072E" w:rsidRPr="00F7072E">
        <w:rPr>
          <w:sz w:val="18"/>
          <w:szCs w:val="18"/>
        </w:rPr>
        <w:t xml:space="preserve"> members in Fauquier/Culpeper County, and </w:t>
      </w:r>
      <w:r w:rsidR="00730246">
        <w:rPr>
          <w:sz w:val="18"/>
          <w:szCs w:val="18"/>
        </w:rPr>
        <w:t xml:space="preserve">one </w:t>
      </w:r>
      <w:r w:rsidR="00F7072E" w:rsidRPr="00F7072E">
        <w:rPr>
          <w:sz w:val="18"/>
          <w:szCs w:val="18"/>
        </w:rPr>
        <w:t xml:space="preserve">member in Stafford County. </w:t>
      </w:r>
      <w:r w:rsidR="00F7072E">
        <w:rPr>
          <w:sz w:val="18"/>
          <w:szCs w:val="18"/>
        </w:rPr>
        <w:t>A letter has been sent to those members who have not renewed, and Membership Outreach Director Catherine Ring will follow up with phone calls.</w:t>
      </w:r>
    </w:p>
    <w:p w14:paraId="01E58C2F" w14:textId="590E9142" w:rsidR="00D87C4F" w:rsidRDefault="00F7072E" w:rsidP="00F7072E">
      <w:pPr>
        <w:overflowPunct w:val="0"/>
        <w:spacing w:before="240" w:line="240" w:lineRule="auto"/>
        <w:jc w:val="both"/>
        <w:textAlignment w:val="baseline"/>
        <w:rPr>
          <w:sz w:val="18"/>
          <w:szCs w:val="18"/>
        </w:rPr>
      </w:pPr>
      <w:r w:rsidRPr="00F7072E">
        <w:rPr>
          <w:b/>
          <w:bCs/>
          <w:sz w:val="18"/>
          <w:szCs w:val="18"/>
        </w:rPr>
        <w:t>Membership Outreach</w:t>
      </w:r>
      <w:r>
        <w:rPr>
          <w:sz w:val="18"/>
          <w:szCs w:val="18"/>
        </w:rPr>
        <w:t xml:space="preserve">: Catherine Ring offered to get in touch with NVCC Manassas offering to explain same-day registration on Election Day to students who missed the deadline for registration. </w:t>
      </w:r>
    </w:p>
    <w:p w14:paraId="44714FA5" w14:textId="40F31DD6" w:rsidR="00615836" w:rsidRDefault="00DB318D" w:rsidP="00880CD3">
      <w:pPr>
        <w:overflowPunct w:val="0"/>
        <w:spacing w:before="240" w:line="240" w:lineRule="auto"/>
        <w:jc w:val="both"/>
        <w:textAlignment w:val="baseline"/>
        <w:rPr>
          <w:sz w:val="18"/>
          <w:szCs w:val="18"/>
        </w:rPr>
      </w:pPr>
      <w:r w:rsidRPr="00825A86">
        <w:rPr>
          <w:b/>
          <w:bCs/>
          <w:sz w:val="18"/>
          <w:szCs w:val="18"/>
        </w:rPr>
        <w:t>Advocacy</w:t>
      </w:r>
      <w:r w:rsidRPr="00825A86">
        <w:rPr>
          <w:sz w:val="18"/>
          <w:szCs w:val="18"/>
        </w:rPr>
        <w:t>: Carol Noggle</w:t>
      </w:r>
      <w:r w:rsidR="000C514C">
        <w:rPr>
          <w:sz w:val="18"/>
          <w:szCs w:val="18"/>
        </w:rPr>
        <w:t xml:space="preserve"> </w:t>
      </w:r>
      <w:r w:rsidR="00D87C4F">
        <w:rPr>
          <w:sz w:val="18"/>
          <w:szCs w:val="18"/>
        </w:rPr>
        <w:t>brought members</w:t>
      </w:r>
      <w:r w:rsidR="0005447B">
        <w:rPr>
          <w:sz w:val="18"/>
          <w:szCs w:val="18"/>
        </w:rPr>
        <w:t>’</w:t>
      </w:r>
      <w:r w:rsidR="00D87C4F">
        <w:rPr>
          <w:sz w:val="18"/>
          <w:szCs w:val="18"/>
        </w:rPr>
        <w:t xml:space="preserve"> attention to the U.S. Department of Justice suit regarding Gov. Glenn Youngkin’s executive order removing suspected noncitizens from the voter rolls. She commended LWVVA’s work on the issue and its role in a second lawsuit challenging the removal as a violation of the National Voter Registration Act. </w:t>
      </w:r>
    </w:p>
    <w:p w14:paraId="2F33F57F" w14:textId="25246C1F" w:rsidR="003463AF" w:rsidRDefault="003463AF" w:rsidP="00880CD3">
      <w:pPr>
        <w:overflowPunct w:val="0"/>
        <w:spacing w:before="240" w:line="240" w:lineRule="auto"/>
        <w:jc w:val="both"/>
        <w:textAlignment w:val="baseline"/>
        <w:rPr>
          <w:sz w:val="18"/>
          <w:szCs w:val="18"/>
        </w:rPr>
      </w:pPr>
      <w:r>
        <w:rPr>
          <w:sz w:val="18"/>
          <w:szCs w:val="18"/>
        </w:rPr>
        <w:t>Carol also reported she will attend the Re-Entry Connections event on Oct. 17.</w:t>
      </w:r>
      <w:r w:rsidR="00D87C4F">
        <w:rPr>
          <w:sz w:val="18"/>
          <w:szCs w:val="18"/>
        </w:rPr>
        <w:t xml:space="preserve"> The event, which is arranged by </w:t>
      </w:r>
      <w:r w:rsidR="00F63094">
        <w:rPr>
          <w:sz w:val="18"/>
          <w:szCs w:val="18"/>
        </w:rPr>
        <w:t>probation and parole officers and the Adult Detention Center staff, brings together community service groups to provide informatio</w:t>
      </w:r>
      <w:r w:rsidR="0005447B">
        <w:rPr>
          <w:sz w:val="18"/>
          <w:szCs w:val="18"/>
        </w:rPr>
        <w:t>n</w:t>
      </w:r>
      <w:r w:rsidR="00F63094">
        <w:rPr>
          <w:sz w:val="18"/>
          <w:szCs w:val="18"/>
        </w:rPr>
        <w:t xml:space="preserve"> </w:t>
      </w:r>
      <w:r w:rsidR="0005447B">
        <w:rPr>
          <w:sz w:val="18"/>
          <w:szCs w:val="18"/>
        </w:rPr>
        <w:t>t</w:t>
      </w:r>
      <w:r w:rsidR="00F63094">
        <w:rPr>
          <w:sz w:val="18"/>
          <w:szCs w:val="18"/>
        </w:rPr>
        <w:t xml:space="preserve">o those recently released from incarceration about services available to them.  The League offers restoration of rights information for </w:t>
      </w:r>
      <w:r w:rsidR="00F63094">
        <w:rPr>
          <w:sz w:val="18"/>
          <w:szCs w:val="18"/>
        </w:rPr>
        <w:lastRenderedPageBreak/>
        <w:t>those with felony convictions and voter registration for those with misdemeanor convictions. She urged board members to join her at such events.</w:t>
      </w:r>
    </w:p>
    <w:p w14:paraId="04F02703" w14:textId="086E5987" w:rsidR="004A1E72" w:rsidRDefault="005A6EAE" w:rsidP="00F63094">
      <w:pPr>
        <w:overflowPunct w:val="0"/>
        <w:spacing w:before="240" w:line="240" w:lineRule="auto"/>
        <w:jc w:val="both"/>
        <w:textAlignment w:val="baseline"/>
        <w:rPr>
          <w:sz w:val="18"/>
          <w:szCs w:val="18"/>
        </w:rPr>
      </w:pPr>
      <w:r w:rsidRPr="00092E09">
        <w:rPr>
          <w:b/>
          <w:bCs/>
          <w:sz w:val="18"/>
          <w:szCs w:val="18"/>
        </w:rPr>
        <w:t>Voter</w:t>
      </w:r>
      <w:r>
        <w:rPr>
          <w:sz w:val="18"/>
          <w:szCs w:val="18"/>
        </w:rPr>
        <w:t xml:space="preserve"> </w:t>
      </w:r>
      <w:r>
        <w:rPr>
          <w:b/>
          <w:bCs/>
          <w:sz w:val="18"/>
          <w:szCs w:val="18"/>
        </w:rPr>
        <w:t>Service</w:t>
      </w:r>
      <w:r w:rsidR="00973E5A">
        <w:rPr>
          <w:b/>
          <w:bCs/>
          <w:sz w:val="18"/>
          <w:szCs w:val="18"/>
        </w:rPr>
        <w:t>s</w:t>
      </w:r>
      <w:r w:rsidR="00973E5A" w:rsidRPr="00973E5A">
        <w:rPr>
          <w:sz w:val="18"/>
          <w:szCs w:val="18"/>
        </w:rPr>
        <w:t xml:space="preserve">: </w:t>
      </w:r>
      <w:r w:rsidR="00F63094">
        <w:rPr>
          <w:sz w:val="18"/>
          <w:szCs w:val="18"/>
        </w:rPr>
        <w:t>In her president’s report, Pat noted the many events our League has participated in this month. She commended a Woodbridge High School student who analyzed her class to find out who was eligible to vote, encouraged them to register and, with her teacher, registered 70 new voters</w:t>
      </w:r>
      <w:r w:rsidR="004A1E72">
        <w:rPr>
          <w:sz w:val="18"/>
          <w:szCs w:val="18"/>
        </w:rPr>
        <w:t>. Laura Feld-</w:t>
      </w:r>
      <w:proofErr w:type="spellStart"/>
      <w:r w:rsidR="004A1E72">
        <w:rPr>
          <w:sz w:val="18"/>
          <w:szCs w:val="18"/>
        </w:rPr>
        <w:t>Mushaw</w:t>
      </w:r>
      <w:proofErr w:type="spellEnd"/>
      <w:r w:rsidR="004A1E72">
        <w:rPr>
          <w:sz w:val="18"/>
          <w:szCs w:val="18"/>
        </w:rPr>
        <w:t xml:space="preserve"> heard about Penny while registering students at Woodbridge and asked to meet her. Laura will contact her teacher and get permission to contact the Prince William Times about a possible article on this enterprising young lady. Pat also noted FauquierNow.com has a photo of our booth, designed by Ruthann Litchfield, in a story about the Warrenton Fall Festival. There were four registrations</w:t>
      </w:r>
      <w:r w:rsidR="0005447B">
        <w:rPr>
          <w:sz w:val="18"/>
          <w:szCs w:val="18"/>
        </w:rPr>
        <w:t xml:space="preserve"> at the festival</w:t>
      </w:r>
      <w:r w:rsidR="004A1E72">
        <w:rPr>
          <w:sz w:val="18"/>
          <w:szCs w:val="18"/>
        </w:rPr>
        <w:t xml:space="preserve">, but volunteers handed out about 200 buttons and answered dozens of questions. </w:t>
      </w:r>
      <w:r w:rsidR="0005447B">
        <w:rPr>
          <w:sz w:val="18"/>
          <w:szCs w:val="18"/>
        </w:rPr>
        <w:t>F</w:t>
      </w:r>
      <w:r w:rsidR="004A1E72">
        <w:rPr>
          <w:sz w:val="18"/>
          <w:szCs w:val="18"/>
        </w:rPr>
        <w:t xml:space="preserve">our volunteers staffed the booth all day because of a shortage of volunteers. There was a similar situation at the Manassas Fall Festival on the same day. </w:t>
      </w:r>
      <w:r w:rsidR="00E06DFC">
        <w:rPr>
          <w:sz w:val="18"/>
          <w:szCs w:val="18"/>
        </w:rPr>
        <w:t>Registration also continued this month at Laurel Ridge Community College in Fauquier.</w:t>
      </w:r>
    </w:p>
    <w:p w14:paraId="1D0322A1" w14:textId="5DFC1ECB" w:rsidR="00E06DFC" w:rsidRDefault="004A1E72" w:rsidP="00F63094">
      <w:pPr>
        <w:overflowPunct w:val="0"/>
        <w:spacing w:before="240" w:line="240" w:lineRule="auto"/>
        <w:jc w:val="both"/>
        <w:textAlignment w:val="baseline"/>
        <w:rPr>
          <w:sz w:val="18"/>
          <w:szCs w:val="18"/>
        </w:rPr>
      </w:pPr>
      <w:r>
        <w:rPr>
          <w:sz w:val="18"/>
          <w:szCs w:val="18"/>
        </w:rPr>
        <w:t>Laura reported on our participation in a Prince William Social Services and NAMI event on Oct. 9 as well as Woodbridge High School voter registration on Oct. 1</w:t>
      </w:r>
      <w:r w:rsidR="00E06DFC">
        <w:rPr>
          <w:sz w:val="18"/>
          <w:szCs w:val="18"/>
        </w:rPr>
        <w:t xml:space="preserve">0 and 11, followed by the Manassas Fall Festival on Oct. 12. Carol Proven reported on forums at Osbourn High School in Manassas on Oct. 14 and 15. On the first day, students heard from candidates for Manassas mayor, City Council and School Board. The next day </w:t>
      </w:r>
      <w:r w:rsidR="0005447B">
        <w:rPr>
          <w:sz w:val="18"/>
          <w:szCs w:val="18"/>
        </w:rPr>
        <w:t xml:space="preserve">featured </w:t>
      </w:r>
      <w:r w:rsidR="00E06DFC">
        <w:rPr>
          <w:sz w:val="18"/>
          <w:szCs w:val="18"/>
        </w:rPr>
        <w:t>candidates for the 10</w:t>
      </w:r>
      <w:r w:rsidR="00E06DFC" w:rsidRPr="00E06DFC">
        <w:rPr>
          <w:sz w:val="18"/>
          <w:szCs w:val="18"/>
          <w:vertAlign w:val="superscript"/>
        </w:rPr>
        <w:t>th</w:t>
      </w:r>
      <w:r w:rsidR="00E06DFC">
        <w:rPr>
          <w:sz w:val="18"/>
          <w:szCs w:val="18"/>
        </w:rPr>
        <w:t xml:space="preserve"> Congressional District race and representatives from the Republican Party and the Party for Socialism and Liberation. A student served and moderator</w:t>
      </w:r>
      <w:r w:rsidR="0005447B">
        <w:rPr>
          <w:sz w:val="18"/>
          <w:szCs w:val="18"/>
        </w:rPr>
        <w:t>,</w:t>
      </w:r>
      <w:r w:rsidR="00E06DFC">
        <w:rPr>
          <w:sz w:val="18"/>
          <w:szCs w:val="18"/>
        </w:rPr>
        <w:t xml:space="preserve"> and students submitted questions in advance and </w:t>
      </w:r>
      <w:r w:rsidR="0005447B">
        <w:rPr>
          <w:sz w:val="18"/>
          <w:szCs w:val="18"/>
        </w:rPr>
        <w:t>read</w:t>
      </w:r>
      <w:r w:rsidR="00E06DFC">
        <w:rPr>
          <w:sz w:val="18"/>
          <w:szCs w:val="18"/>
        </w:rPr>
        <w:t xml:space="preserve"> them</w:t>
      </w:r>
      <w:r w:rsidR="0005447B">
        <w:rPr>
          <w:sz w:val="18"/>
          <w:szCs w:val="18"/>
        </w:rPr>
        <w:t xml:space="preserve"> aloud</w:t>
      </w:r>
      <w:r w:rsidR="00E06DFC">
        <w:rPr>
          <w:sz w:val="18"/>
          <w:szCs w:val="18"/>
        </w:rPr>
        <w:t xml:space="preserve"> at the event. There was one online registration each day.</w:t>
      </w:r>
    </w:p>
    <w:p w14:paraId="76F870B0" w14:textId="452DF57C" w:rsidR="00477E82" w:rsidRDefault="00477E82" w:rsidP="00730246">
      <w:pPr>
        <w:overflowPunct w:val="0"/>
        <w:spacing w:before="240" w:line="240" w:lineRule="auto"/>
        <w:textAlignment w:val="baseline"/>
        <w:rPr>
          <w:sz w:val="18"/>
          <w:szCs w:val="18"/>
        </w:rPr>
      </w:pPr>
      <w:r w:rsidRPr="00AE205A">
        <w:rPr>
          <w:b/>
          <w:bCs/>
          <w:sz w:val="18"/>
          <w:szCs w:val="18"/>
        </w:rPr>
        <w:t>Volunteer Director</w:t>
      </w:r>
      <w:r>
        <w:rPr>
          <w:sz w:val="18"/>
          <w:szCs w:val="18"/>
        </w:rPr>
        <w:t>:</w:t>
      </w:r>
      <w:r w:rsidR="00AE205A">
        <w:rPr>
          <w:sz w:val="18"/>
          <w:szCs w:val="18"/>
        </w:rPr>
        <w:t xml:space="preserve"> Judy Hingle reported </w:t>
      </w:r>
      <w:r w:rsidR="00730246">
        <w:rPr>
          <w:sz w:val="18"/>
          <w:szCs w:val="18"/>
        </w:rPr>
        <w:t xml:space="preserve">on five voter registration and information events held at Westminster retirement community in Woodbridge. </w:t>
      </w:r>
    </w:p>
    <w:p w14:paraId="40D8DE88" w14:textId="0EFFA994" w:rsidR="0005447B" w:rsidRDefault="00CA7FF4" w:rsidP="0005447B">
      <w:pPr>
        <w:overflowPunct w:val="0"/>
        <w:spacing w:before="240" w:line="240" w:lineRule="auto"/>
        <w:jc w:val="both"/>
        <w:textAlignment w:val="baseline"/>
        <w:rPr>
          <w:sz w:val="18"/>
          <w:szCs w:val="18"/>
        </w:rPr>
      </w:pPr>
      <w:r>
        <w:rPr>
          <w:sz w:val="18"/>
          <w:szCs w:val="18"/>
        </w:rPr>
        <w:t xml:space="preserve">The meeting was adjourned at </w:t>
      </w:r>
      <w:r w:rsidR="00AD753C">
        <w:rPr>
          <w:sz w:val="18"/>
          <w:szCs w:val="18"/>
        </w:rPr>
        <w:t>8:</w:t>
      </w:r>
      <w:r w:rsidR="00BD7E43">
        <w:rPr>
          <w:sz w:val="18"/>
          <w:szCs w:val="18"/>
        </w:rPr>
        <w:t>3</w:t>
      </w:r>
      <w:r w:rsidR="00730246">
        <w:rPr>
          <w:sz w:val="18"/>
          <w:szCs w:val="18"/>
        </w:rPr>
        <w:t>0</w:t>
      </w:r>
      <w:r>
        <w:rPr>
          <w:sz w:val="18"/>
          <w:szCs w:val="18"/>
        </w:rPr>
        <w:t xml:space="preserve"> p.m.</w:t>
      </w:r>
      <w:r w:rsidR="00A6100F">
        <w:rPr>
          <w:sz w:val="18"/>
          <w:szCs w:val="18"/>
        </w:rPr>
        <w:t xml:space="preserve"> The next board meeting will </w:t>
      </w:r>
      <w:r w:rsidR="00730246">
        <w:rPr>
          <w:sz w:val="18"/>
          <w:szCs w:val="18"/>
        </w:rPr>
        <w:t>Nov</w:t>
      </w:r>
      <w:r w:rsidR="00D0735B">
        <w:rPr>
          <w:sz w:val="18"/>
          <w:szCs w:val="18"/>
        </w:rPr>
        <w:t>.</w:t>
      </w:r>
      <w:r w:rsidR="00730246">
        <w:rPr>
          <w:sz w:val="18"/>
          <w:szCs w:val="18"/>
        </w:rPr>
        <w:t>19.</w:t>
      </w:r>
      <w:r w:rsidR="0005447B" w:rsidRPr="0005447B">
        <w:rPr>
          <w:sz w:val="18"/>
          <w:szCs w:val="18"/>
        </w:rPr>
        <w:t xml:space="preserve"> </w:t>
      </w:r>
      <w:r w:rsidR="0005447B">
        <w:rPr>
          <w:sz w:val="18"/>
          <w:szCs w:val="18"/>
        </w:rPr>
        <w:t xml:space="preserve">The November board meeting will be devoted to after-action reports and lessons learned from our many activities leading up to the election. </w:t>
      </w:r>
    </w:p>
    <w:p w14:paraId="23A006A4" w14:textId="5ADDEDFB" w:rsidR="00CA7FF4" w:rsidRPr="00AD753C" w:rsidRDefault="00CA7FF4" w:rsidP="0024129E">
      <w:pPr>
        <w:overflowPunct w:val="0"/>
        <w:spacing w:before="240" w:line="240" w:lineRule="auto"/>
        <w:textAlignment w:val="baseline"/>
        <w:rPr>
          <w:b/>
          <w:bCs/>
          <w:sz w:val="18"/>
          <w:szCs w:val="18"/>
        </w:rPr>
      </w:pPr>
    </w:p>
    <w:p w14:paraId="4AE05C35" w14:textId="2FD3DCFF" w:rsidR="00CA7FF4" w:rsidRDefault="00CA7FF4" w:rsidP="00CA7FF4">
      <w:pPr>
        <w:overflowPunct w:val="0"/>
        <w:spacing w:before="240" w:line="240" w:lineRule="auto"/>
        <w:textAlignment w:val="baseline"/>
        <w:rPr>
          <w:sz w:val="18"/>
          <w:szCs w:val="18"/>
        </w:rPr>
      </w:pPr>
      <w:r>
        <w:rPr>
          <w:sz w:val="18"/>
          <w:szCs w:val="18"/>
        </w:rPr>
        <w:t xml:space="preserve">Submitted by </w:t>
      </w:r>
    </w:p>
    <w:p w14:paraId="2BC146A4" w14:textId="4C1EFEA0" w:rsidR="00CA7FF4" w:rsidRDefault="00CA7FF4" w:rsidP="00CA7FF4">
      <w:pPr>
        <w:overflowPunct w:val="0"/>
        <w:spacing w:before="240" w:line="240" w:lineRule="auto"/>
        <w:textAlignment w:val="baseline"/>
        <w:rPr>
          <w:sz w:val="18"/>
          <w:szCs w:val="18"/>
        </w:rPr>
      </w:pPr>
      <w:r>
        <w:rPr>
          <w:sz w:val="18"/>
          <w:szCs w:val="18"/>
        </w:rPr>
        <w:t>Barbara Greiling</w:t>
      </w:r>
    </w:p>
    <w:p w14:paraId="15292CAB" w14:textId="314BBF4B" w:rsidR="00CA7FF4" w:rsidRDefault="00CA7FF4" w:rsidP="00CA7FF4">
      <w:pPr>
        <w:overflowPunct w:val="0"/>
        <w:spacing w:before="240" w:line="240" w:lineRule="auto"/>
        <w:textAlignment w:val="baseline"/>
        <w:rPr>
          <w:sz w:val="18"/>
          <w:szCs w:val="18"/>
        </w:rPr>
      </w:pPr>
      <w:r>
        <w:rPr>
          <w:sz w:val="18"/>
          <w:szCs w:val="18"/>
        </w:rPr>
        <w:t>Recording secretary</w:t>
      </w:r>
    </w:p>
    <w:p w14:paraId="186CDDCB" w14:textId="77777777" w:rsidR="00CA7FF4" w:rsidRDefault="00CA7FF4" w:rsidP="00613D76">
      <w:pPr>
        <w:overflowPunct w:val="0"/>
        <w:spacing w:before="240" w:line="240" w:lineRule="auto"/>
        <w:textAlignment w:val="baseline"/>
        <w:rPr>
          <w:sz w:val="18"/>
          <w:szCs w:val="18"/>
        </w:rPr>
      </w:pPr>
    </w:p>
    <w:p w14:paraId="52354AC6" w14:textId="77777777" w:rsidR="00CA7FF4" w:rsidRDefault="00CA7FF4" w:rsidP="00613D76">
      <w:pPr>
        <w:overflowPunct w:val="0"/>
        <w:spacing w:before="240" w:line="240" w:lineRule="auto"/>
        <w:textAlignment w:val="baseline"/>
        <w:rPr>
          <w:sz w:val="18"/>
          <w:szCs w:val="18"/>
        </w:rPr>
      </w:pPr>
    </w:p>
    <w:p w14:paraId="6135D4DC" w14:textId="77777777" w:rsidR="00CA7FF4" w:rsidRDefault="00CA7FF4" w:rsidP="00613D76">
      <w:pPr>
        <w:overflowPunct w:val="0"/>
        <w:spacing w:before="240" w:line="240" w:lineRule="auto"/>
        <w:textAlignment w:val="baseline"/>
        <w:rPr>
          <w:sz w:val="18"/>
          <w:szCs w:val="18"/>
        </w:rPr>
      </w:pPr>
    </w:p>
    <w:p w14:paraId="073D0D41" w14:textId="77777777" w:rsidR="00CA7FF4" w:rsidRDefault="00CA7FF4" w:rsidP="00613D76">
      <w:pPr>
        <w:overflowPunct w:val="0"/>
        <w:spacing w:before="240" w:line="240" w:lineRule="auto"/>
        <w:textAlignment w:val="baseline"/>
        <w:rPr>
          <w:sz w:val="18"/>
          <w:szCs w:val="18"/>
        </w:rPr>
      </w:pPr>
    </w:p>
    <w:p w14:paraId="3AAB0FDB" w14:textId="77777777" w:rsidR="00CA7FF4" w:rsidRDefault="00CA7FF4" w:rsidP="00613D76">
      <w:pPr>
        <w:overflowPunct w:val="0"/>
        <w:spacing w:before="240" w:line="240" w:lineRule="auto"/>
        <w:textAlignment w:val="baseline"/>
        <w:rPr>
          <w:sz w:val="18"/>
          <w:szCs w:val="18"/>
        </w:rPr>
      </w:pPr>
    </w:p>
    <w:p w14:paraId="4E5736A3" w14:textId="77777777" w:rsidR="00CA7FF4" w:rsidRDefault="00CA7FF4" w:rsidP="00613D76">
      <w:pPr>
        <w:overflowPunct w:val="0"/>
        <w:spacing w:before="240" w:line="240" w:lineRule="auto"/>
        <w:textAlignment w:val="baseline"/>
        <w:rPr>
          <w:sz w:val="18"/>
          <w:szCs w:val="18"/>
        </w:rPr>
      </w:pPr>
    </w:p>
    <w:p w14:paraId="32FBF369" w14:textId="77777777" w:rsidR="00CA7FF4" w:rsidRDefault="00CA7FF4" w:rsidP="00613D76">
      <w:pPr>
        <w:overflowPunct w:val="0"/>
        <w:spacing w:before="240" w:line="240" w:lineRule="auto"/>
        <w:textAlignment w:val="baseline"/>
        <w:rPr>
          <w:sz w:val="18"/>
          <w:szCs w:val="18"/>
        </w:rPr>
      </w:pPr>
    </w:p>
    <w:p w14:paraId="06E37B25" w14:textId="77777777" w:rsidR="00CA7FF4" w:rsidRDefault="00CA7FF4" w:rsidP="00613D76">
      <w:pPr>
        <w:overflowPunct w:val="0"/>
        <w:spacing w:before="240" w:line="240" w:lineRule="auto"/>
        <w:textAlignment w:val="baseline"/>
        <w:rPr>
          <w:sz w:val="18"/>
          <w:szCs w:val="18"/>
        </w:rPr>
      </w:pPr>
    </w:p>
    <w:p w14:paraId="4407D235" w14:textId="77777777" w:rsidR="00CA7FF4" w:rsidRDefault="00CA7FF4" w:rsidP="00613D76">
      <w:pPr>
        <w:overflowPunct w:val="0"/>
        <w:spacing w:before="240" w:line="240" w:lineRule="auto"/>
        <w:textAlignment w:val="baseline"/>
        <w:rPr>
          <w:sz w:val="18"/>
          <w:szCs w:val="18"/>
        </w:rPr>
      </w:pPr>
    </w:p>
    <w:p w14:paraId="68524FD8" w14:textId="77777777" w:rsidR="00CA7FF4" w:rsidRDefault="00CA7FF4" w:rsidP="00613D76">
      <w:pPr>
        <w:overflowPunct w:val="0"/>
        <w:spacing w:before="240" w:line="240" w:lineRule="auto"/>
        <w:textAlignment w:val="baseline"/>
        <w:rPr>
          <w:sz w:val="18"/>
          <w:szCs w:val="18"/>
        </w:rPr>
      </w:pPr>
    </w:p>
    <w:p w14:paraId="2589E056" w14:textId="7B18250D" w:rsidR="00092E09" w:rsidRPr="00073A5F" w:rsidRDefault="00092E09" w:rsidP="00613D76">
      <w:pPr>
        <w:overflowPunct w:val="0"/>
        <w:spacing w:before="240" w:line="240" w:lineRule="auto"/>
        <w:textAlignment w:val="baseline"/>
        <w:rPr>
          <w:b/>
          <w:bCs/>
          <w:sz w:val="18"/>
          <w:szCs w:val="18"/>
        </w:rPr>
      </w:pPr>
      <w:r w:rsidRPr="00073A5F">
        <w:rPr>
          <w:b/>
          <w:bCs/>
          <w:sz w:val="18"/>
          <w:szCs w:val="18"/>
        </w:rPr>
        <w:br/>
      </w:r>
    </w:p>
    <w:sectPr w:rsidR="00092E09" w:rsidRPr="00073A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D17014"/>
    <w:multiLevelType w:val="hybridMultilevel"/>
    <w:tmpl w:val="CFBC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3031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95"/>
    <w:rsid w:val="00004DE0"/>
    <w:rsid w:val="00016356"/>
    <w:rsid w:val="00016398"/>
    <w:rsid w:val="00016D95"/>
    <w:rsid w:val="000275BE"/>
    <w:rsid w:val="000300A3"/>
    <w:rsid w:val="00052B35"/>
    <w:rsid w:val="00053E1D"/>
    <w:rsid w:val="0005447B"/>
    <w:rsid w:val="00056A5F"/>
    <w:rsid w:val="000614F5"/>
    <w:rsid w:val="000732A9"/>
    <w:rsid w:val="00073A5F"/>
    <w:rsid w:val="00075B0C"/>
    <w:rsid w:val="00080A70"/>
    <w:rsid w:val="00092E09"/>
    <w:rsid w:val="000A29F3"/>
    <w:rsid w:val="000B5DC5"/>
    <w:rsid w:val="000C06AB"/>
    <w:rsid w:val="000C2974"/>
    <w:rsid w:val="000C514C"/>
    <w:rsid w:val="000F08D8"/>
    <w:rsid w:val="00100229"/>
    <w:rsid w:val="00105F6D"/>
    <w:rsid w:val="00121B07"/>
    <w:rsid w:val="00132C91"/>
    <w:rsid w:val="00132ED2"/>
    <w:rsid w:val="001374FB"/>
    <w:rsid w:val="001657F2"/>
    <w:rsid w:val="00191F21"/>
    <w:rsid w:val="0019351D"/>
    <w:rsid w:val="001A2220"/>
    <w:rsid w:val="001A607C"/>
    <w:rsid w:val="001B3F0B"/>
    <w:rsid w:val="001B4885"/>
    <w:rsid w:val="001C2ECC"/>
    <w:rsid w:val="001C3BCB"/>
    <w:rsid w:val="001D22A4"/>
    <w:rsid w:val="001E472E"/>
    <w:rsid w:val="002006CE"/>
    <w:rsid w:val="00206321"/>
    <w:rsid w:val="0021735C"/>
    <w:rsid w:val="0022069F"/>
    <w:rsid w:val="00234935"/>
    <w:rsid w:val="00234B0D"/>
    <w:rsid w:val="00236B31"/>
    <w:rsid w:val="00237395"/>
    <w:rsid w:val="0024129E"/>
    <w:rsid w:val="00247D7E"/>
    <w:rsid w:val="0025103B"/>
    <w:rsid w:val="002526B4"/>
    <w:rsid w:val="002551C0"/>
    <w:rsid w:val="002578D2"/>
    <w:rsid w:val="00272B0D"/>
    <w:rsid w:val="00292B8A"/>
    <w:rsid w:val="002A7E2D"/>
    <w:rsid w:val="002B5CAF"/>
    <w:rsid w:val="00301444"/>
    <w:rsid w:val="00313355"/>
    <w:rsid w:val="00314038"/>
    <w:rsid w:val="00327210"/>
    <w:rsid w:val="003463AF"/>
    <w:rsid w:val="00360DAE"/>
    <w:rsid w:val="00364101"/>
    <w:rsid w:val="003643D8"/>
    <w:rsid w:val="00397748"/>
    <w:rsid w:val="003A4AB3"/>
    <w:rsid w:val="003A7317"/>
    <w:rsid w:val="003B7FBE"/>
    <w:rsid w:val="003C0324"/>
    <w:rsid w:val="003C0E87"/>
    <w:rsid w:val="003C73F9"/>
    <w:rsid w:val="003D1B0F"/>
    <w:rsid w:val="003D256C"/>
    <w:rsid w:val="003E0DF3"/>
    <w:rsid w:val="003E42B3"/>
    <w:rsid w:val="003F5DF1"/>
    <w:rsid w:val="003F5E11"/>
    <w:rsid w:val="003F7F6E"/>
    <w:rsid w:val="0040747D"/>
    <w:rsid w:val="00407C8F"/>
    <w:rsid w:val="004122C6"/>
    <w:rsid w:val="00416867"/>
    <w:rsid w:val="00417FC1"/>
    <w:rsid w:val="004238A5"/>
    <w:rsid w:val="00442CA2"/>
    <w:rsid w:val="004475B6"/>
    <w:rsid w:val="004527FA"/>
    <w:rsid w:val="004530F6"/>
    <w:rsid w:val="0046005C"/>
    <w:rsid w:val="00470F12"/>
    <w:rsid w:val="00477E82"/>
    <w:rsid w:val="00481815"/>
    <w:rsid w:val="00481A14"/>
    <w:rsid w:val="0048309A"/>
    <w:rsid w:val="00485DF5"/>
    <w:rsid w:val="00490E53"/>
    <w:rsid w:val="004979AF"/>
    <w:rsid w:val="004A033C"/>
    <w:rsid w:val="004A03A3"/>
    <w:rsid w:val="004A1E72"/>
    <w:rsid w:val="004A23F4"/>
    <w:rsid w:val="004B2C2A"/>
    <w:rsid w:val="004B50A2"/>
    <w:rsid w:val="004C0A78"/>
    <w:rsid w:val="004C75C1"/>
    <w:rsid w:val="004D353D"/>
    <w:rsid w:val="004D4EE8"/>
    <w:rsid w:val="004E53B0"/>
    <w:rsid w:val="004E7996"/>
    <w:rsid w:val="004E79EE"/>
    <w:rsid w:val="004F17A2"/>
    <w:rsid w:val="004F2FCE"/>
    <w:rsid w:val="004F41F5"/>
    <w:rsid w:val="004F6A4B"/>
    <w:rsid w:val="00522559"/>
    <w:rsid w:val="005264D8"/>
    <w:rsid w:val="0053423E"/>
    <w:rsid w:val="00545F65"/>
    <w:rsid w:val="00567981"/>
    <w:rsid w:val="00574C7E"/>
    <w:rsid w:val="00581079"/>
    <w:rsid w:val="005A4C4D"/>
    <w:rsid w:val="005A56C4"/>
    <w:rsid w:val="005A6EAE"/>
    <w:rsid w:val="005B63E2"/>
    <w:rsid w:val="005B6B78"/>
    <w:rsid w:val="005C24B9"/>
    <w:rsid w:val="005D5A8D"/>
    <w:rsid w:val="005D6B4C"/>
    <w:rsid w:val="005E3F49"/>
    <w:rsid w:val="005F1563"/>
    <w:rsid w:val="00613D76"/>
    <w:rsid w:val="00615836"/>
    <w:rsid w:val="0061735A"/>
    <w:rsid w:val="006301BF"/>
    <w:rsid w:val="0063203F"/>
    <w:rsid w:val="00633285"/>
    <w:rsid w:val="0063638C"/>
    <w:rsid w:val="00643D2B"/>
    <w:rsid w:val="00660124"/>
    <w:rsid w:val="006630E1"/>
    <w:rsid w:val="0066500A"/>
    <w:rsid w:val="0066561E"/>
    <w:rsid w:val="00671BD4"/>
    <w:rsid w:val="00692A11"/>
    <w:rsid w:val="00693B9C"/>
    <w:rsid w:val="006A0994"/>
    <w:rsid w:val="006B4344"/>
    <w:rsid w:val="006B7F60"/>
    <w:rsid w:val="006C3498"/>
    <w:rsid w:val="006D048D"/>
    <w:rsid w:val="006E2883"/>
    <w:rsid w:val="006E66E0"/>
    <w:rsid w:val="00704472"/>
    <w:rsid w:val="007108B6"/>
    <w:rsid w:val="007204CA"/>
    <w:rsid w:val="00730246"/>
    <w:rsid w:val="00730B61"/>
    <w:rsid w:val="00734E39"/>
    <w:rsid w:val="00740EC4"/>
    <w:rsid w:val="007416F6"/>
    <w:rsid w:val="00743CFD"/>
    <w:rsid w:val="007516F8"/>
    <w:rsid w:val="00754050"/>
    <w:rsid w:val="00763150"/>
    <w:rsid w:val="0076322F"/>
    <w:rsid w:val="00763EC6"/>
    <w:rsid w:val="00772549"/>
    <w:rsid w:val="007811D7"/>
    <w:rsid w:val="007973A7"/>
    <w:rsid w:val="007A1D2E"/>
    <w:rsid w:val="007A703A"/>
    <w:rsid w:val="007A79F2"/>
    <w:rsid w:val="007B00B1"/>
    <w:rsid w:val="007C2393"/>
    <w:rsid w:val="007D2C5F"/>
    <w:rsid w:val="007F34EF"/>
    <w:rsid w:val="0080065A"/>
    <w:rsid w:val="00825A86"/>
    <w:rsid w:val="00837BF0"/>
    <w:rsid w:val="00851B05"/>
    <w:rsid w:val="00854668"/>
    <w:rsid w:val="0085665D"/>
    <w:rsid w:val="00861F7B"/>
    <w:rsid w:val="00864B20"/>
    <w:rsid w:val="00864D07"/>
    <w:rsid w:val="008650BB"/>
    <w:rsid w:val="008717E6"/>
    <w:rsid w:val="008736F4"/>
    <w:rsid w:val="00874502"/>
    <w:rsid w:val="0087590F"/>
    <w:rsid w:val="00880CD3"/>
    <w:rsid w:val="00884857"/>
    <w:rsid w:val="00895230"/>
    <w:rsid w:val="008A21D2"/>
    <w:rsid w:val="008B1975"/>
    <w:rsid w:val="008B1EDD"/>
    <w:rsid w:val="008C30B8"/>
    <w:rsid w:val="008D18C5"/>
    <w:rsid w:val="008D4FCF"/>
    <w:rsid w:val="008E48AA"/>
    <w:rsid w:val="008E701C"/>
    <w:rsid w:val="008F3D2F"/>
    <w:rsid w:val="009146F7"/>
    <w:rsid w:val="00914A6A"/>
    <w:rsid w:val="00916CE2"/>
    <w:rsid w:val="00917615"/>
    <w:rsid w:val="00924A52"/>
    <w:rsid w:val="009261A9"/>
    <w:rsid w:val="00927AD0"/>
    <w:rsid w:val="00933979"/>
    <w:rsid w:val="00933EA8"/>
    <w:rsid w:val="00937343"/>
    <w:rsid w:val="0094623B"/>
    <w:rsid w:val="009536B6"/>
    <w:rsid w:val="009556F6"/>
    <w:rsid w:val="00957A8F"/>
    <w:rsid w:val="00973E5A"/>
    <w:rsid w:val="009771A1"/>
    <w:rsid w:val="00982FC2"/>
    <w:rsid w:val="00995946"/>
    <w:rsid w:val="00997A8B"/>
    <w:rsid w:val="009A50CA"/>
    <w:rsid w:val="009B64EF"/>
    <w:rsid w:val="009D285D"/>
    <w:rsid w:val="009D2FD7"/>
    <w:rsid w:val="009E616B"/>
    <w:rsid w:val="009E6DAF"/>
    <w:rsid w:val="009E7971"/>
    <w:rsid w:val="009F0C2B"/>
    <w:rsid w:val="00A00AE2"/>
    <w:rsid w:val="00A03126"/>
    <w:rsid w:val="00A26B7C"/>
    <w:rsid w:val="00A37EF5"/>
    <w:rsid w:val="00A4024B"/>
    <w:rsid w:val="00A6100F"/>
    <w:rsid w:val="00A63F57"/>
    <w:rsid w:val="00A726E1"/>
    <w:rsid w:val="00A7709D"/>
    <w:rsid w:val="00A842FF"/>
    <w:rsid w:val="00A9689D"/>
    <w:rsid w:val="00AB1086"/>
    <w:rsid w:val="00AB75EC"/>
    <w:rsid w:val="00AD6188"/>
    <w:rsid w:val="00AD753C"/>
    <w:rsid w:val="00AE205A"/>
    <w:rsid w:val="00AE2674"/>
    <w:rsid w:val="00AE5887"/>
    <w:rsid w:val="00AF0368"/>
    <w:rsid w:val="00AF6BAB"/>
    <w:rsid w:val="00B11060"/>
    <w:rsid w:val="00B14180"/>
    <w:rsid w:val="00B20DAA"/>
    <w:rsid w:val="00B510B4"/>
    <w:rsid w:val="00B5168D"/>
    <w:rsid w:val="00B52EEF"/>
    <w:rsid w:val="00B55072"/>
    <w:rsid w:val="00B61851"/>
    <w:rsid w:val="00B6567A"/>
    <w:rsid w:val="00B734F3"/>
    <w:rsid w:val="00B77736"/>
    <w:rsid w:val="00B81F6A"/>
    <w:rsid w:val="00BA2733"/>
    <w:rsid w:val="00BC3723"/>
    <w:rsid w:val="00BD0FEA"/>
    <w:rsid w:val="00BD154D"/>
    <w:rsid w:val="00BD7E43"/>
    <w:rsid w:val="00BD7F36"/>
    <w:rsid w:val="00BE1571"/>
    <w:rsid w:val="00C03ED5"/>
    <w:rsid w:val="00C25840"/>
    <w:rsid w:val="00C47DD0"/>
    <w:rsid w:val="00C5724A"/>
    <w:rsid w:val="00C5772F"/>
    <w:rsid w:val="00C63105"/>
    <w:rsid w:val="00C66C0A"/>
    <w:rsid w:val="00C67E04"/>
    <w:rsid w:val="00C73F2F"/>
    <w:rsid w:val="00C74FD5"/>
    <w:rsid w:val="00C80517"/>
    <w:rsid w:val="00C80B72"/>
    <w:rsid w:val="00C81017"/>
    <w:rsid w:val="00C85D11"/>
    <w:rsid w:val="00C864F1"/>
    <w:rsid w:val="00C91B12"/>
    <w:rsid w:val="00C95418"/>
    <w:rsid w:val="00CA793C"/>
    <w:rsid w:val="00CA7FF4"/>
    <w:rsid w:val="00CB1B15"/>
    <w:rsid w:val="00CB7103"/>
    <w:rsid w:val="00CC2953"/>
    <w:rsid w:val="00CD4FCC"/>
    <w:rsid w:val="00CF3865"/>
    <w:rsid w:val="00CF6F23"/>
    <w:rsid w:val="00D0735B"/>
    <w:rsid w:val="00D31541"/>
    <w:rsid w:val="00D613DF"/>
    <w:rsid w:val="00D6170D"/>
    <w:rsid w:val="00D6343D"/>
    <w:rsid w:val="00D87C4F"/>
    <w:rsid w:val="00D902E3"/>
    <w:rsid w:val="00D920DC"/>
    <w:rsid w:val="00D976C6"/>
    <w:rsid w:val="00DA4959"/>
    <w:rsid w:val="00DB318D"/>
    <w:rsid w:val="00DC2DFB"/>
    <w:rsid w:val="00DD0E4C"/>
    <w:rsid w:val="00DD27A3"/>
    <w:rsid w:val="00DD613E"/>
    <w:rsid w:val="00DF3189"/>
    <w:rsid w:val="00DF463C"/>
    <w:rsid w:val="00DF5418"/>
    <w:rsid w:val="00E015FA"/>
    <w:rsid w:val="00E06DFC"/>
    <w:rsid w:val="00E12A68"/>
    <w:rsid w:val="00E12EB2"/>
    <w:rsid w:val="00E14963"/>
    <w:rsid w:val="00E21E99"/>
    <w:rsid w:val="00E31424"/>
    <w:rsid w:val="00E31B77"/>
    <w:rsid w:val="00E5439A"/>
    <w:rsid w:val="00E57A67"/>
    <w:rsid w:val="00E64699"/>
    <w:rsid w:val="00E66324"/>
    <w:rsid w:val="00E92BFF"/>
    <w:rsid w:val="00EA0940"/>
    <w:rsid w:val="00EA3B46"/>
    <w:rsid w:val="00EB670A"/>
    <w:rsid w:val="00EB7C50"/>
    <w:rsid w:val="00EC1FA9"/>
    <w:rsid w:val="00EC4F07"/>
    <w:rsid w:val="00ED306D"/>
    <w:rsid w:val="00ED47B2"/>
    <w:rsid w:val="00ED5AA2"/>
    <w:rsid w:val="00EE473D"/>
    <w:rsid w:val="00EE7D1E"/>
    <w:rsid w:val="00F16A07"/>
    <w:rsid w:val="00F16BBC"/>
    <w:rsid w:val="00F220EC"/>
    <w:rsid w:val="00F23633"/>
    <w:rsid w:val="00F25B5C"/>
    <w:rsid w:val="00F2636A"/>
    <w:rsid w:val="00F26C61"/>
    <w:rsid w:val="00F332D7"/>
    <w:rsid w:val="00F63094"/>
    <w:rsid w:val="00F63DEE"/>
    <w:rsid w:val="00F7072E"/>
    <w:rsid w:val="00F935A4"/>
    <w:rsid w:val="00F97CE5"/>
    <w:rsid w:val="00FA1CE4"/>
    <w:rsid w:val="00FB2AA8"/>
    <w:rsid w:val="00FB3EF7"/>
    <w:rsid w:val="00FC3B16"/>
    <w:rsid w:val="00FC64AC"/>
    <w:rsid w:val="00FD1E3A"/>
    <w:rsid w:val="00FD2A7E"/>
    <w:rsid w:val="00FD2ACA"/>
    <w:rsid w:val="00FE32E6"/>
    <w:rsid w:val="00FE6C09"/>
    <w:rsid w:val="00FF0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72C1E"/>
  <w15:chartTrackingRefBased/>
  <w15:docId w15:val="{3AB0CB86-A499-4A2D-B8E2-DF6F8B33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0DC"/>
  </w:style>
  <w:style w:type="paragraph" w:styleId="Heading1">
    <w:name w:val="heading 1"/>
    <w:basedOn w:val="Normal"/>
    <w:next w:val="Normal"/>
    <w:link w:val="Heading1Char"/>
    <w:uiPriority w:val="9"/>
    <w:qFormat/>
    <w:rsid w:val="00D920DC"/>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D920DC"/>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D920D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D920DC"/>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D920DC"/>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920DC"/>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920DC"/>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920D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920D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E2D"/>
    <w:pPr>
      <w:ind w:left="720"/>
      <w:contextualSpacing/>
    </w:pPr>
  </w:style>
  <w:style w:type="character" w:customStyle="1" w:styleId="Heading1Char">
    <w:name w:val="Heading 1 Char"/>
    <w:basedOn w:val="DefaultParagraphFont"/>
    <w:link w:val="Heading1"/>
    <w:uiPriority w:val="9"/>
    <w:rsid w:val="00D920DC"/>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semiHidden/>
    <w:rsid w:val="00D920DC"/>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D920DC"/>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D920DC"/>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920D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920D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920D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920D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920DC"/>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D920DC"/>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D920DC"/>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D920DC"/>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D920D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920DC"/>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D920DC"/>
    <w:rPr>
      <w:b/>
      <w:bCs/>
    </w:rPr>
  </w:style>
  <w:style w:type="character" w:styleId="Emphasis">
    <w:name w:val="Emphasis"/>
    <w:basedOn w:val="DefaultParagraphFont"/>
    <w:uiPriority w:val="20"/>
    <w:qFormat/>
    <w:rsid w:val="00D920DC"/>
    <w:rPr>
      <w:i/>
      <w:iCs/>
    </w:rPr>
  </w:style>
  <w:style w:type="paragraph" w:styleId="NoSpacing">
    <w:name w:val="No Spacing"/>
    <w:uiPriority w:val="1"/>
    <w:qFormat/>
    <w:rsid w:val="00D920DC"/>
    <w:pPr>
      <w:spacing w:after="0" w:line="240" w:lineRule="auto"/>
    </w:pPr>
  </w:style>
  <w:style w:type="paragraph" w:styleId="Quote">
    <w:name w:val="Quote"/>
    <w:basedOn w:val="Normal"/>
    <w:next w:val="Normal"/>
    <w:link w:val="QuoteChar"/>
    <w:uiPriority w:val="29"/>
    <w:qFormat/>
    <w:rsid w:val="00D920D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920DC"/>
    <w:rPr>
      <w:i/>
      <w:iCs/>
    </w:rPr>
  </w:style>
  <w:style w:type="paragraph" w:styleId="IntenseQuote">
    <w:name w:val="Intense Quote"/>
    <w:basedOn w:val="Normal"/>
    <w:next w:val="Normal"/>
    <w:link w:val="IntenseQuoteChar"/>
    <w:uiPriority w:val="30"/>
    <w:qFormat/>
    <w:rsid w:val="00D920DC"/>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D920DC"/>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D920DC"/>
    <w:rPr>
      <w:i/>
      <w:iCs/>
      <w:color w:val="595959" w:themeColor="text1" w:themeTint="A6"/>
    </w:rPr>
  </w:style>
  <w:style w:type="character" w:styleId="IntenseEmphasis">
    <w:name w:val="Intense Emphasis"/>
    <w:basedOn w:val="DefaultParagraphFont"/>
    <w:uiPriority w:val="21"/>
    <w:qFormat/>
    <w:rsid w:val="00D920DC"/>
    <w:rPr>
      <w:b/>
      <w:bCs/>
      <w:i/>
      <w:iCs/>
    </w:rPr>
  </w:style>
  <w:style w:type="character" w:styleId="SubtleReference">
    <w:name w:val="Subtle Reference"/>
    <w:basedOn w:val="DefaultParagraphFont"/>
    <w:uiPriority w:val="31"/>
    <w:qFormat/>
    <w:rsid w:val="00D920DC"/>
    <w:rPr>
      <w:smallCaps/>
      <w:color w:val="404040" w:themeColor="text1" w:themeTint="BF"/>
    </w:rPr>
  </w:style>
  <w:style w:type="character" w:styleId="IntenseReference">
    <w:name w:val="Intense Reference"/>
    <w:basedOn w:val="DefaultParagraphFont"/>
    <w:uiPriority w:val="32"/>
    <w:qFormat/>
    <w:rsid w:val="00D920DC"/>
    <w:rPr>
      <w:b/>
      <w:bCs/>
      <w:smallCaps/>
      <w:u w:val="single"/>
    </w:rPr>
  </w:style>
  <w:style w:type="character" w:styleId="BookTitle">
    <w:name w:val="Book Title"/>
    <w:basedOn w:val="DefaultParagraphFont"/>
    <w:uiPriority w:val="33"/>
    <w:qFormat/>
    <w:rsid w:val="00D920DC"/>
    <w:rPr>
      <w:b/>
      <w:bCs/>
      <w:smallCaps/>
    </w:rPr>
  </w:style>
  <w:style w:type="paragraph" w:styleId="TOCHeading">
    <w:name w:val="TOC Heading"/>
    <w:basedOn w:val="Heading1"/>
    <w:next w:val="Normal"/>
    <w:uiPriority w:val="39"/>
    <w:semiHidden/>
    <w:unhideWhenUsed/>
    <w:qFormat/>
    <w:rsid w:val="00D920D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892176">
      <w:bodyDiv w:val="1"/>
      <w:marLeft w:val="0"/>
      <w:marRight w:val="0"/>
      <w:marTop w:val="0"/>
      <w:marBottom w:val="0"/>
      <w:divBdr>
        <w:top w:val="none" w:sz="0" w:space="0" w:color="auto"/>
        <w:left w:val="none" w:sz="0" w:space="0" w:color="auto"/>
        <w:bottom w:val="none" w:sz="0" w:space="0" w:color="auto"/>
        <w:right w:val="none" w:sz="0" w:space="0" w:color="auto"/>
      </w:divBdr>
    </w:div>
    <w:div w:id="775448281">
      <w:bodyDiv w:val="1"/>
      <w:marLeft w:val="0"/>
      <w:marRight w:val="0"/>
      <w:marTop w:val="0"/>
      <w:marBottom w:val="0"/>
      <w:divBdr>
        <w:top w:val="none" w:sz="0" w:space="0" w:color="auto"/>
        <w:left w:val="none" w:sz="0" w:space="0" w:color="auto"/>
        <w:bottom w:val="none" w:sz="0" w:space="0" w:color="auto"/>
        <w:right w:val="none" w:sz="0" w:space="0" w:color="auto"/>
      </w:divBdr>
    </w:div>
    <w:div w:id="892497029">
      <w:bodyDiv w:val="1"/>
      <w:marLeft w:val="0"/>
      <w:marRight w:val="0"/>
      <w:marTop w:val="0"/>
      <w:marBottom w:val="0"/>
      <w:divBdr>
        <w:top w:val="none" w:sz="0" w:space="0" w:color="auto"/>
        <w:left w:val="none" w:sz="0" w:space="0" w:color="auto"/>
        <w:bottom w:val="none" w:sz="0" w:space="0" w:color="auto"/>
        <w:right w:val="none" w:sz="0" w:space="0" w:color="auto"/>
      </w:divBdr>
    </w:div>
    <w:div w:id="988678729">
      <w:bodyDiv w:val="1"/>
      <w:marLeft w:val="0"/>
      <w:marRight w:val="0"/>
      <w:marTop w:val="0"/>
      <w:marBottom w:val="0"/>
      <w:divBdr>
        <w:top w:val="none" w:sz="0" w:space="0" w:color="auto"/>
        <w:left w:val="none" w:sz="0" w:space="0" w:color="auto"/>
        <w:bottom w:val="none" w:sz="0" w:space="0" w:color="auto"/>
        <w:right w:val="none" w:sz="0" w:space="0" w:color="auto"/>
      </w:divBdr>
    </w:div>
    <w:div w:id="1482695402">
      <w:bodyDiv w:val="1"/>
      <w:marLeft w:val="0"/>
      <w:marRight w:val="0"/>
      <w:marTop w:val="0"/>
      <w:marBottom w:val="0"/>
      <w:divBdr>
        <w:top w:val="none" w:sz="0" w:space="0" w:color="auto"/>
        <w:left w:val="none" w:sz="0" w:space="0" w:color="auto"/>
        <w:bottom w:val="none" w:sz="0" w:space="0" w:color="auto"/>
        <w:right w:val="none" w:sz="0" w:space="0" w:color="auto"/>
      </w:divBdr>
    </w:div>
    <w:div w:id="1608655079">
      <w:bodyDiv w:val="1"/>
      <w:marLeft w:val="0"/>
      <w:marRight w:val="0"/>
      <w:marTop w:val="0"/>
      <w:marBottom w:val="0"/>
      <w:divBdr>
        <w:top w:val="none" w:sz="0" w:space="0" w:color="auto"/>
        <w:left w:val="none" w:sz="0" w:space="0" w:color="auto"/>
        <w:bottom w:val="none" w:sz="0" w:space="0" w:color="auto"/>
        <w:right w:val="none" w:sz="0" w:space="0" w:color="auto"/>
      </w:divBdr>
    </w:div>
    <w:div w:id="162191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Gorn</dc:creator>
  <cp:keywords/>
  <dc:description/>
  <cp:lastModifiedBy>Barbara Greiling</cp:lastModifiedBy>
  <cp:revision>2</cp:revision>
  <dcterms:created xsi:type="dcterms:W3CDTF">2024-10-17T20:24:00Z</dcterms:created>
  <dcterms:modified xsi:type="dcterms:W3CDTF">2024-10-17T20:24:00Z</dcterms:modified>
</cp:coreProperties>
</file>